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B107C0" w14:textId="09CE5D20" w:rsidR="00D61C0E" w:rsidRPr="002E186C" w:rsidRDefault="00D61C0E" w:rsidP="00D61C0E">
      <w:pPr>
        <w:tabs>
          <w:tab w:val="center" w:pos="4536"/>
          <w:tab w:val="right" w:pos="9072"/>
        </w:tabs>
        <w:spacing w:after="0"/>
        <w:jc w:val="left"/>
        <w:rPr>
          <w:rFonts w:ascii="Arial" w:eastAsia="宋体" w:hAnsi="Arial" w:cs="Arial" w:hint="eastAsia"/>
          <w:b/>
          <w:bCs/>
          <w:sz w:val="28"/>
          <w:lang w:val="de-DE" w:eastAsia="zh-CN"/>
        </w:rPr>
      </w:pPr>
      <w:bookmarkStart w:id="0" w:name="OLE_LINK3"/>
      <w:r w:rsidRPr="007E07F7">
        <w:rPr>
          <w:rFonts w:ascii="Arial" w:hAnsi="Arial" w:cs="Arial"/>
          <w:b/>
          <w:bCs/>
          <w:sz w:val="28"/>
          <w:lang w:val="de-DE"/>
        </w:rPr>
        <w:t>3GPP TSG-RAN WG2 Meeting #126</w:t>
      </w:r>
      <w:r w:rsidRPr="007E07F7">
        <w:rPr>
          <w:rFonts w:ascii="Arial" w:hAnsi="Arial" w:cs="Arial"/>
          <w:b/>
          <w:bCs/>
          <w:sz w:val="28"/>
          <w:lang w:val="de-DE"/>
        </w:rPr>
        <w:tab/>
        <w:t>R2-240</w:t>
      </w:r>
      <w:r w:rsidR="002E186C" w:rsidRPr="007E07F7">
        <w:rPr>
          <w:rFonts w:ascii="Arial" w:eastAsia="宋体" w:hAnsi="Arial" w:cs="Arial" w:hint="eastAsia"/>
          <w:b/>
          <w:bCs/>
          <w:sz w:val="28"/>
          <w:lang w:val="de-DE" w:eastAsia="zh-CN"/>
        </w:rPr>
        <w:t>5004</w:t>
      </w:r>
    </w:p>
    <w:p w14:paraId="7F82F17D" w14:textId="77777777" w:rsidR="00D61C0E" w:rsidRPr="00D61C0E" w:rsidRDefault="00D61C0E" w:rsidP="00D61C0E">
      <w:pPr>
        <w:tabs>
          <w:tab w:val="center" w:pos="4536"/>
          <w:tab w:val="right" w:pos="9072"/>
        </w:tabs>
        <w:spacing w:after="0"/>
        <w:jc w:val="left"/>
        <w:rPr>
          <w:rFonts w:ascii="Arial" w:hAnsi="Arial" w:cs="Arial"/>
          <w:b/>
          <w:bCs/>
          <w:sz w:val="28"/>
          <w:lang w:val="de-DE"/>
        </w:rPr>
      </w:pPr>
      <w:r w:rsidRPr="00D61C0E">
        <w:rPr>
          <w:rFonts w:ascii="Arial" w:hAnsi="Arial" w:cs="Arial"/>
          <w:b/>
          <w:bCs/>
          <w:sz w:val="28"/>
          <w:lang w:val="de-DE"/>
        </w:rPr>
        <w:t>Fukuoka, Japan May 22nd – 26th, 2024</w:t>
      </w:r>
    </w:p>
    <w:p w14:paraId="151B1199" w14:textId="77777777" w:rsidR="00074F75" w:rsidRPr="00D61C0E" w:rsidRDefault="00074F75" w:rsidP="00074F75">
      <w:pPr>
        <w:tabs>
          <w:tab w:val="center" w:pos="4536"/>
          <w:tab w:val="right" w:pos="9072"/>
        </w:tabs>
        <w:spacing w:after="0"/>
        <w:jc w:val="left"/>
        <w:rPr>
          <w:rFonts w:ascii="Arial" w:eastAsia="宋体" w:hAnsi="Arial" w:cs="Arial"/>
          <w:b/>
          <w:bCs/>
          <w:sz w:val="28"/>
          <w:lang w:val="de-DE" w:eastAsia="zh-CN"/>
        </w:rPr>
      </w:pP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50BD076E" w:rsidR="00ED55BD" w:rsidRPr="00A44FE6"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250A88" w:rsidRPr="00AF0A0C">
        <w:rPr>
          <w:rFonts w:cs="Arial"/>
          <w:sz w:val="24"/>
        </w:rPr>
        <w:t>Discussion</w:t>
      </w:r>
      <w:r w:rsidR="00D6392A">
        <w:rPr>
          <w:rFonts w:eastAsia="宋体" w:cs="Arial" w:hint="eastAsia"/>
          <w:sz w:val="24"/>
          <w:lang w:eastAsia="zh-CN"/>
        </w:rPr>
        <w:t>s</w:t>
      </w:r>
      <w:r w:rsidR="00250A88" w:rsidRPr="00AF0A0C">
        <w:rPr>
          <w:rFonts w:cs="Arial"/>
          <w:sz w:val="24"/>
        </w:rPr>
        <w:t xml:space="preserve"> on</w:t>
      </w:r>
      <w:r w:rsidR="00A44FE6">
        <w:rPr>
          <w:rFonts w:eastAsia="宋体" w:cs="Arial" w:hint="eastAsia"/>
          <w:sz w:val="24"/>
          <w:lang w:eastAsia="zh-CN"/>
        </w:rPr>
        <w:t xml:space="preserve"> other aspects </w:t>
      </w:r>
      <w:r w:rsidR="00B856EB">
        <w:rPr>
          <w:rFonts w:eastAsia="宋体" w:cs="Arial" w:hint="eastAsia"/>
          <w:sz w:val="24"/>
          <w:lang w:eastAsia="zh-CN"/>
        </w:rPr>
        <w:t>related to RLF/HOF prediction</w:t>
      </w:r>
    </w:p>
    <w:bookmarkEnd w:id="1"/>
    <w:bookmarkEnd w:id="2"/>
    <w:bookmarkEnd w:id="3"/>
    <w:bookmarkEnd w:id="4"/>
    <w:p w14:paraId="514F578A" w14:textId="566D2F57"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8.3.</w:t>
      </w:r>
      <w:r w:rsidR="00D61C0E">
        <w:rPr>
          <w:rFonts w:eastAsia="宋体" w:hint="eastAsia"/>
          <w:sz w:val="24"/>
          <w:lang w:val="en-US" w:eastAsia="zh-CN"/>
        </w:rPr>
        <w:t>4.2</w:t>
      </w:r>
    </w:p>
    <w:p w14:paraId="1D6BDF21" w14:textId="5F3E1C93" w:rsidR="00ED55BD" w:rsidRPr="00AF0A0C" w:rsidRDefault="00ED55BD" w:rsidP="00ED55BD">
      <w:pPr>
        <w:pBdr>
          <w:bottom w:val="single" w:sz="6" w:space="1" w:color="auto"/>
        </w:pBdr>
        <w:ind w:left="1800" w:hanging="1800"/>
        <w:rPr>
          <w:rFonts w:ascii="Arial" w:hAnsi="Arial"/>
          <w:b/>
          <w:lang w:val="en-US"/>
        </w:rPr>
      </w:pPr>
      <w:r w:rsidRPr="00AF0A0C">
        <w:rPr>
          <w:rFonts w:ascii="Arial" w:hAnsi="Arial"/>
          <w:b/>
          <w:lang w:val="en-US"/>
        </w:rPr>
        <w:t>Document for:</w:t>
      </w:r>
      <w:bookmarkStart w:id="6" w:name="DocumentFor"/>
      <w:bookmarkEnd w:id="6"/>
      <w:r w:rsidRPr="00AF0A0C">
        <w:rPr>
          <w:rFonts w:ascii="Arial" w:hAnsi="Arial"/>
          <w:b/>
          <w:lang w:val="en-US"/>
        </w:rPr>
        <w:t xml:space="preserve"> </w:t>
      </w:r>
      <w:r w:rsidRPr="00AF0A0C">
        <w:rPr>
          <w:rFonts w:ascii="Arial" w:hAnsi="Arial"/>
          <w:b/>
          <w:lang w:val="en-US"/>
        </w:rPr>
        <w:tab/>
        <w:t>Discussion and Decision</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6DFFC148" w:rsidR="00250A88" w:rsidRPr="00BD21E6" w:rsidRDefault="00387370" w:rsidP="00592612">
      <w:pPr>
        <w:spacing w:afterLines="50"/>
        <w:ind w:firstLineChars="200" w:firstLine="440"/>
        <w:rPr>
          <w:rFonts w:eastAsia="宋体"/>
          <w:sz w:val="22"/>
          <w:lang w:eastAsia="zh-CN"/>
        </w:rPr>
      </w:pPr>
      <w:r>
        <w:rPr>
          <w:rFonts w:eastAsia="宋体" w:hint="eastAsia"/>
          <w:sz w:val="22"/>
          <w:lang w:val="en-US" w:eastAsia="zh-CN"/>
        </w:rPr>
        <w:t>During</w:t>
      </w:r>
      <w:r w:rsidR="00250A88" w:rsidRPr="00AF0A0C">
        <w:rPr>
          <w:rFonts w:eastAsia="MS Mincho"/>
          <w:sz w:val="22"/>
        </w:rPr>
        <w:t xml:space="preserve"> </w:t>
      </w:r>
      <w:proofErr w:type="spellStart"/>
      <w:r w:rsidR="005467C7" w:rsidRPr="00AF0A0C">
        <w:rPr>
          <w:rFonts w:eastAsia="MS Mincho"/>
          <w:sz w:val="22"/>
        </w:rPr>
        <w:t>the</w:t>
      </w:r>
      <w:proofErr w:type="spellEnd"/>
      <w:r w:rsidR="005467C7" w:rsidRPr="00AF0A0C">
        <w:rPr>
          <w:rFonts w:eastAsia="MS Mincho"/>
          <w:sz w:val="22"/>
        </w:rPr>
        <w:t xml:space="preserve"> </w:t>
      </w:r>
      <w:r w:rsidR="00250A88" w:rsidRPr="00AF0A0C">
        <w:rPr>
          <w:rFonts w:eastAsia="MS Mincho"/>
          <w:sz w:val="22"/>
        </w:rPr>
        <w:t>RAN#</w:t>
      </w:r>
      <w:r w:rsidR="00543392" w:rsidRPr="00AF0A0C">
        <w:rPr>
          <w:rFonts w:eastAsia="MS Mincho"/>
          <w:sz w:val="22"/>
        </w:rPr>
        <w:t>102</w:t>
      </w:r>
      <w:r w:rsidR="00250A88" w:rsidRPr="00AF0A0C">
        <w:rPr>
          <w:rFonts w:eastAsia="MS Mincho"/>
          <w:sz w:val="22"/>
        </w:rPr>
        <w:t xml:space="preserve"> meeting, </w:t>
      </w:r>
      <w:r w:rsidR="00543392" w:rsidRPr="00AF0A0C">
        <w:rPr>
          <w:rFonts w:eastAsia="MS Mincho"/>
          <w:sz w:val="22"/>
        </w:rPr>
        <w:t xml:space="preserve">the </w:t>
      </w:r>
      <w:r w:rsidR="00497FFA">
        <w:rPr>
          <w:rFonts w:eastAsia="宋体" w:hint="eastAsia"/>
          <w:sz w:val="22"/>
          <w:lang w:eastAsia="zh-CN"/>
        </w:rPr>
        <w:t>S</w:t>
      </w:r>
      <w:r w:rsidR="00543392" w:rsidRPr="00AF0A0C">
        <w:rPr>
          <w:rFonts w:eastAsia="MS Mincho"/>
          <w:sz w:val="22"/>
        </w:rPr>
        <w:t>ID</w:t>
      </w:r>
      <w:r w:rsidR="00250A88" w:rsidRPr="00AF0A0C">
        <w:rPr>
          <w:rFonts w:eastAsia="MS Mincho"/>
          <w:sz w:val="22"/>
        </w:rPr>
        <w:t xml:space="preserve"> on “</w:t>
      </w:r>
      <w:r w:rsidR="00140FDF" w:rsidRPr="00140FDF">
        <w:rPr>
          <w:rFonts w:eastAsia="MS Mincho"/>
          <w:sz w:val="22"/>
        </w:rPr>
        <w:t>Study on Artificial Intelligence (AI)/Machine Learning (ML) for mobility in NR</w:t>
      </w:r>
      <w:r w:rsidR="00250A88" w:rsidRPr="00AF0A0C">
        <w:rPr>
          <w:rFonts w:eastAsia="MS Mincho"/>
          <w:sz w:val="22"/>
        </w:rPr>
        <w:t>”</w:t>
      </w:r>
      <w:r w:rsidR="00BC046D" w:rsidRPr="00AF0A0C">
        <w:rPr>
          <w:rFonts w:eastAsia="MS Mincho"/>
          <w:sz w:val="22"/>
        </w:rPr>
        <w:t>[1]</w:t>
      </w:r>
      <w:r w:rsidR="00250A88" w:rsidRPr="00AF0A0C">
        <w:rPr>
          <w:rFonts w:eastAsia="MS Mincho"/>
          <w:sz w:val="22"/>
        </w:rPr>
        <w:t xml:space="preserve"> was approved.</w:t>
      </w:r>
      <w:r w:rsidR="00AB424E" w:rsidRPr="00AF0A0C">
        <w:rPr>
          <w:rFonts w:eastAsia="MS Mincho"/>
          <w:sz w:val="22"/>
        </w:rPr>
        <w:t xml:space="preserve"> The </w:t>
      </w:r>
      <w:r w:rsidR="00436E37">
        <w:rPr>
          <w:rFonts w:eastAsia="宋体" w:hint="eastAsia"/>
          <w:sz w:val="22"/>
          <w:lang w:eastAsia="zh-CN"/>
        </w:rPr>
        <w:t xml:space="preserve">SID </w:t>
      </w:r>
      <w:r w:rsidR="00AB424E" w:rsidRPr="00AF0A0C">
        <w:rPr>
          <w:rFonts w:eastAsia="MS Mincho"/>
          <w:sz w:val="22"/>
        </w:rPr>
        <w:t xml:space="preserve">describes the </w:t>
      </w:r>
      <w:r w:rsidR="001A5470">
        <w:rPr>
          <w:rFonts w:eastAsia="宋体" w:hint="eastAsia"/>
          <w:sz w:val="22"/>
          <w:lang w:eastAsia="zh-CN"/>
        </w:rPr>
        <w:t>study scope of the AI/</w:t>
      </w:r>
      <w:r w:rsidR="00026A65">
        <w:rPr>
          <w:rFonts w:eastAsia="宋体"/>
          <w:sz w:val="22"/>
          <w:lang w:eastAsia="zh-CN"/>
        </w:rPr>
        <w:t>ML-aided</w:t>
      </w:r>
      <w:r w:rsidR="001A5470">
        <w:rPr>
          <w:rFonts w:eastAsia="宋体" w:hint="eastAsia"/>
          <w:sz w:val="22"/>
          <w:lang w:eastAsia="zh-CN"/>
        </w:rPr>
        <w:t xml:space="preserve"> mobility enhancements, as below</w:t>
      </w:r>
      <w:r w:rsidR="00BD21E6">
        <w:rPr>
          <w:rFonts w:eastAsia="宋体" w:hint="eastAsia"/>
          <w:sz w:val="22"/>
          <w:lang w:eastAsia="zh-CN"/>
        </w:rPr>
        <w:t>,</w:t>
      </w:r>
    </w:p>
    <w:p w14:paraId="5AA00BD8" w14:textId="77777777" w:rsidR="00250A88" w:rsidRPr="00AF0A0C" w:rsidRDefault="00250A88" w:rsidP="00250A88">
      <w:pPr>
        <w:spacing w:afterLines="50"/>
        <w:jc w:val="center"/>
        <w:rPr>
          <w:rFonts w:eastAsia="MS Mincho"/>
          <w:sz w:val="22"/>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 xml:space="preserve">Time of stay, Handover interruption, prediction accuracy, and measurement reduction) etc.) and complexity </w:t>
                            </w:r>
                            <w:proofErr w:type="spellStart"/>
                            <w:r w:rsidRPr="0087591E">
                              <w:rPr>
                                <w:rFonts w:eastAsia="Times New Roman"/>
                                <w:bCs/>
                                <w:sz w:val="22"/>
                                <w:szCs w:val="28"/>
                                <w:lang w:eastAsia="en-GB"/>
                              </w:rPr>
                              <w:t>tradeoffs</w:t>
                            </w:r>
                            <w:proofErr w:type="spellEnd"/>
                            <w:r w:rsidRPr="0087591E">
                              <w:rPr>
                                <w:rFonts w:eastAsia="Times New Roman"/>
                                <w:bCs/>
                                <w:sz w:val="22"/>
                                <w:szCs w:val="28"/>
                                <w:lang w:eastAsia="en-GB"/>
                              </w:rPr>
                              <w:t xml:space="preserve">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7" w:name="_Hlk153472406"/>
                            <w:r w:rsidRPr="0087591E">
                              <w:rPr>
                                <w:rFonts w:eastAsia="Times New Roman"/>
                                <w:bCs/>
                                <w:sz w:val="22"/>
                                <w:szCs w:val="28"/>
                                <w:lang w:eastAsia="zh-CN"/>
                              </w:rPr>
                              <w:t>Evaluate testability, interoperability,</w:t>
                            </w:r>
                            <w:bookmarkEnd w:id="7"/>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8" w:name="_Hlk153472406"/>
                      <w:r w:rsidRPr="0087591E">
                        <w:rPr>
                          <w:rFonts w:eastAsia="Times New Roman"/>
                          <w:bCs/>
                          <w:sz w:val="22"/>
                          <w:szCs w:val="28"/>
                          <w:lang w:eastAsia="zh-CN"/>
                        </w:rPr>
                        <w:t>Evaluate testability, interoperability,</w:t>
                      </w:r>
                      <w:bookmarkEnd w:id="8"/>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v:textbox>
                <w10:anchorlock/>
              </v:shape>
            </w:pict>
          </mc:Fallback>
        </mc:AlternateContent>
      </w:r>
    </w:p>
    <w:p w14:paraId="3B5AAC42" w14:textId="0F8ABADA" w:rsidR="005B4611" w:rsidRPr="00AF0A0C" w:rsidRDefault="00FA46BB" w:rsidP="00CD02BA">
      <w:pPr>
        <w:spacing w:afterLines="50"/>
        <w:rPr>
          <w:rFonts w:eastAsia="宋体"/>
          <w:sz w:val="22"/>
          <w:szCs w:val="22"/>
          <w:lang w:eastAsia="zh-CN"/>
        </w:rPr>
      </w:pPr>
      <w:r>
        <w:rPr>
          <w:rFonts w:eastAsia="宋体" w:hint="eastAsia"/>
          <w:sz w:val="22"/>
          <w:szCs w:val="22"/>
          <w:lang w:eastAsia="zh-CN"/>
        </w:rPr>
        <w:t xml:space="preserve">According to the SID, </w:t>
      </w:r>
      <w:r w:rsidR="0052720D">
        <w:rPr>
          <w:rFonts w:eastAsia="宋体"/>
          <w:sz w:val="22"/>
          <w:szCs w:val="22"/>
          <w:lang w:eastAsia="zh-CN"/>
        </w:rPr>
        <w:t>the prediction of handover failure (</w:t>
      </w:r>
      <w:proofErr w:type="spellStart"/>
      <w:r w:rsidR="0052720D">
        <w:rPr>
          <w:rFonts w:eastAsia="宋体"/>
          <w:sz w:val="22"/>
          <w:szCs w:val="22"/>
          <w:lang w:eastAsia="zh-CN"/>
        </w:rPr>
        <w:t>HoF</w:t>
      </w:r>
      <w:proofErr w:type="spellEnd"/>
      <w:r w:rsidR="0052720D">
        <w:rPr>
          <w:rFonts w:eastAsia="宋体"/>
          <w:sz w:val="22"/>
          <w:szCs w:val="22"/>
          <w:lang w:eastAsia="zh-CN"/>
        </w:rPr>
        <w:t xml:space="preserve">) and radio link failure (RLF) </w:t>
      </w:r>
      <w:r w:rsidR="009E65C6">
        <w:rPr>
          <w:rFonts w:eastAsia="宋体"/>
          <w:sz w:val="22"/>
          <w:szCs w:val="22"/>
          <w:lang w:eastAsia="zh-CN"/>
        </w:rPr>
        <w:t xml:space="preserve">will be studied as a candidate scheme for AI/ML-based mobility enhancements. This paper will discuss several issues related to </w:t>
      </w:r>
      <w:proofErr w:type="spellStart"/>
      <w:r w:rsidR="004D2681">
        <w:rPr>
          <w:rFonts w:eastAsia="宋体" w:hint="eastAsia"/>
          <w:sz w:val="22"/>
          <w:szCs w:val="22"/>
          <w:lang w:eastAsia="zh-CN"/>
        </w:rPr>
        <w:t>HoF</w:t>
      </w:r>
      <w:proofErr w:type="spellEnd"/>
      <w:r w:rsidR="004D2681">
        <w:rPr>
          <w:rFonts w:eastAsia="宋体" w:hint="eastAsia"/>
          <w:sz w:val="22"/>
          <w:szCs w:val="22"/>
          <w:lang w:eastAsia="zh-CN"/>
        </w:rPr>
        <w:t>/</w:t>
      </w:r>
      <w:r w:rsidR="004D2681">
        <w:rPr>
          <w:rFonts w:eastAsia="宋体"/>
          <w:sz w:val="22"/>
          <w:szCs w:val="22"/>
          <w:lang w:eastAsia="zh-CN"/>
        </w:rPr>
        <w:t>RLF</w:t>
      </w:r>
      <w:r w:rsidR="004D2681">
        <w:rPr>
          <w:rFonts w:eastAsia="宋体" w:hint="eastAsia"/>
          <w:sz w:val="22"/>
          <w:szCs w:val="22"/>
          <w:lang w:eastAsia="zh-CN"/>
        </w:rPr>
        <w:t xml:space="preserve"> prediction</w:t>
      </w:r>
      <w:r w:rsidR="00E24DBD">
        <w:rPr>
          <w:rFonts w:eastAsia="宋体" w:hint="eastAsia"/>
          <w:sz w:val="22"/>
          <w:szCs w:val="22"/>
          <w:lang w:eastAsia="zh-CN"/>
        </w:rPr>
        <w:t>.</w:t>
      </w:r>
    </w:p>
    <w:p w14:paraId="208F3639" w14:textId="54FEC23A" w:rsidR="005B4611" w:rsidRDefault="004D2681" w:rsidP="005B461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Methods for </w:t>
      </w:r>
      <w:proofErr w:type="spellStart"/>
      <w:r>
        <w:rPr>
          <w:rFonts w:eastAsia="宋体" w:hint="eastAsia"/>
          <w:b/>
          <w:bCs/>
          <w:szCs w:val="24"/>
          <w:lang w:val="en-US" w:eastAsia="zh-CN"/>
        </w:rPr>
        <w:t>HoF</w:t>
      </w:r>
      <w:proofErr w:type="spellEnd"/>
      <w:r>
        <w:rPr>
          <w:rFonts w:eastAsia="宋体" w:hint="eastAsia"/>
          <w:b/>
          <w:bCs/>
          <w:szCs w:val="24"/>
          <w:lang w:val="en-US" w:eastAsia="zh-CN"/>
        </w:rPr>
        <w:t xml:space="preserve">/RLF </w:t>
      </w:r>
      <w:r>
        <w:rPr>
          <w:rFonts w:eastAsia="宋体"/>
          <w:b/>
          <w:bCs/>
          <w:szCs w:val="24"/>
          <w:lang w:val="en-US" w:eastAsia="zh-CN"/>
        </w:rPr>
        <w:t>prediction</w:t>
      </w:r>
    </w:p>
    <w:p w14:paraId="28E9C777" w14:textId="22A3CDFA" w:rsidR="00026A65" w:rsidRDefault="00B06489" w:rsidP="004760E7">
      <w:pPr>
        <w:spacing w:afterLines="50"/>
        <w:ind w:firstLine="440"/>
        <w:rPr>
          <w:rFonts w:eastAsia="宋体"/>
          <w:sz w:val="22"/>
          <w:szCs w:val="22"/>
          <w:lang w:val="en-US" w:eastAsia="zh-CN"/>
        </w:rPr>
      </w:pPr>
      <w:r>
        <w:rPr>
          <w:rFonts w:eastAsia="宋体" w:hint="eastAsia"/>
          <w:sz w:val="22"/>
          <w:szCs w:val="22"/>
          <w:lang w:val="en-US" w:eastAsia="zh-CN"/>
        </w:rPr>
        <w:t xml:space="preserve">Three use cases </w:t>
      </w:r>
      <w:r w:rsidR="005A6D33">
        <w:rPr>
          <w:rFonts w:eastAsia="宋体" w:hint="eastAsia"/>
          <w:sz w:val="22"/>
          <w:szCs w:val="22"/>
          <w:lang w:val="en-US" w:eastAsia="zh-CN"/>
        </w:rPr>
        <w:t>of</w:t>
      </w:r>
      <w:r w:rsidR="005A6D33">
        <w:rPr>
          <w:rFonts w:eastAsia="宋体"/>
          <w:sz w:val="22"/>
          <w:szCs w:val="22"/>
          <w:lang w:val="en-US" w:eastAsia="zh-CN"/>
        </w:rPr>
        <w:t xml:space="preserve"> AI/ML</w:t>
      </w:r>
      <w:r w:rsidR="005A6D33">
        <w:rPr>
          <w:rFonts w:eastAsia="宋体" w:hint="eastAsia"/>
          <w:sz w:val="22"/>
          <w:szCs w:val="22"/>
          <w:lang w:val="en-US" w:eastAsia="zh-CN"/>
        </w:rPr>
        <w:t xml:space="preserve">-based RRM </w:t>
      </w:r>
      <w:r w:rsidR="005A6D33">
        <w:rPr>
          <w:rFonts w:eastAsia="宋体"/>
          <w:sz w:val="22"/>
          <w:szCs w:val="22"/>
          <w:lang w:val="en-US" w:eastAsia="zh-CN"/>
        </w:rPr>
        <w:t>measurement</w:t>
      </w:r>
      <w:r w:rsidR="005A6D33">
        <w:rPr>
          <w:rFonts w:eastAsia="宋体" w:hint="eastAsia"/>
          <w:sz w:val="22"/>
          <w:szCs w:val="22"/>
          <w:lang w:val="en-US" w:eastAsia="zh-CN"/>
        </w:rPr>
        <w:t xml:space="preserve"> and event prediction </w:t>
      </w:r>
      <w:r w:rsidR="005E4AF5">
        <w:rPr>
          <w:rFonts w:eastAsia="宋体" w:hint="eastAsia"/>
          <w:sz w:val="22"/>
          <w:szCs w:val="22"/>
          <w:lang w:val="en-US" w:eastAsia="zh-CN"/>
        </w:rPr>
        <w:t>for mobility enhancements</w:t>
      </w:r>
      <w:r w:rsidR="005A6D33">
        <w:rPr>
          <w:rFonts w:eastAsia="宋体"/>
          <w:sz w:val="22"/>
          <w:szCs w:val="22"/>
          <w:lang w:val="en-US" w:eastAsia="zh-CN"/>
        </w:rPr>
        <w:t xml:space="preserve"> have been </w:t>
      </w:r>
      <w:r w:rsidR="00961FA1">
        <w:rPr>
          <w:rFonts w:eastAsia="宋体" w:hint="eastAsia"/>
          <w:sz w:val="22"/>
          <w:szCs w:val="22"/>
          <w:lang w:val="en-US" w:eastAsia="zh-CN"/>
        </w:rPr>
        <w:t>summarized</w:t>
      </w:r>
      <w:r w:rsidR="005A6D33">
        <w:rPr>
          <w:rFonts w:eastAsia="宋体"/>
          <w:sz w:val="22"/>
          <w:szCs w:val="22"/>
          <w:lang w:val="en-US" w:eastAsia="zh-CN"/>
        </w:rPr>
        <w:t xml:space="preserve"> in SID, </w:t>
      </w:r>
      <w:r w:rsidR="005E4AF5">
        <w:rPr>
          <w:rFonts w:eastAsia="宋体" w:hint="eastAsia"/>
          <w:sz w:val="22"/>
          <w:szCs w:val="22"/>
          <w:lang w:val="en-US" w:eastAsia="zh-CN"/>
        </w:rPr>
        <w:t>which are,</w:t>
      </w:r>
    </w:p>
    <w:p w14:paraId="79389145" w14:textId="782AB523" w:rsidR="007D4182" w:rsidRPr="0087591E" w:rsidRDefault="007D4182" w:rsidP="004760E7">
      <w:pPr>
        <w:widowControl w:val="0"/>
        <w:numPr>
          <w:ilvl w:val="0"/>
          <w:numId w:val="34"/>
        </w:numPr>
        <w:overflowPunct w:val="0"/>
        <w:autoSpaceDE w:val="0"/>
        <w:autoSpaceDN w:val="0"/>
        <w:adjustRightInd w:val="0"/>
        <w:spacing w:after="5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w:t>
      </w:r>
      <w:r w:rsidR="00306DCF">
        <w:rPr>
          <w:rFonts w:eastAsia="Calibri"/>
          <w:bCs/>
          <w:sz w:val="22"/>
          <w:szCs w:val="28"/>
          <w:lang w:val="en-US" w:eastAsia="en-GB"/>
        </w:rPr>
        <w:t>,</w:t>
      </w:r>
      <w:r w:rsidRPr="0087591E">
        <w:rPr>
          <w:rFonts w:eastAsia="Calibri"/>
          <w:bCs/>
          <w:sz w:val="22"/>
          <w:szCs w:val="28"/>
          <w:lang w:val="en-US" w:eastAsia="en-GB"/>
        </w:rPr>
        <w:t xml:space="preserve"> including intra and inter-frequency (</w:t>
      </w:r>
      <w:r w:rsidR="003B3276">
        <w:rPr>
          <w:rFonts w:eastAsia="Calibri"/>
          <w:bCs/>
          <w:sz w:val="22"/>
          <w:szCs w:val="28"/>
          <w:lang w:val="en-US" w:eastAsia="en-GB"/>
        </w:rPr>
        <w:t>UE-sided</w:t>
      </w:r>
      <w:r w:rsidRPr="0087591E">
        <w:rPr>
          <w:rFonts w:eastAsia="Calibri"/>
          <w:bCs/>
          <w:sz w:val="22"/>
          <w:szCs w:val="28"/>
          <w:lang w:val="en-US" w:eastAsia="en-GB"/>
        </w:rPr>
        <w:t xml:space="preserve"> and </w:t>
      </w:r>
      <w:r w:rsidR="003B3276">
        <w:rPr>
          <w:rFonts w:eastAsia="Calibri"/>
          <w:bCs/>
          <w:sz w:val="22"/>
          <w:szCs w:val="28"/>
          <w:lang w:val="en-US" w:eastAsia="en-GB"/>
        </w:rPr>
        <w:t>NW-sided</w:t>
      </w:r>
      <w:r w:rsidRPr="0087591E">
        <w:rPr>
          <w:rFonts w:eastAsia="Calibri"/>
          <w:bCs/>
          <w:sz w:val="22"/>
          <w:szCs w:val="28"/>
          <w:lang w:val="en-US" w:eastAsia="en-GB"/>
        </w:rPr>
        <w:t xml:space="preserve"> model) </w:t>
      </w:r>
    </w:p>
    <w:p w14:paraId="0A29EE18" w14:textId="756FCCC4" w:rsidR="007D4182" w:rsidRPr="0087591E" w:rsidRDefault="007D4182" w:rsidP="004760E7">
      <w:pPr>
        <w:widowControl w:val="0"/>
        <w:numPr>
          <w:ilvl w:val="1"/>
          <w:numId w:val="34"/>
        </w:numPr>
        <w:overflowPunct w:val="0"/>
        <w:autoSpaceDE w:val="0"/>
        <w:autoSpaceDN w:val="0"/>
        <w:adjustRightInd w:val="0"/>
        <w:spacing w:after="5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w:t>
      </w:r>
      <w:r w:rsidR="003B3276">
        <w:rPr>
          <w:rFonts w:eastAsia="Calibri"/>
          <w:bCs/>
          <w:sz w:val="22"/>
          <w:szCs w:val="28"/>
          <w:lang w:val="en-US" w:eastAsia="en-GB"/>
        </w:rPr>
        <w:t>UE-sided</w:t>
      </w:r>
      <w:r w:rsidRPr="0087591E">
        <w:rPr>
          <w:rFonts w:eastAsia="Calibri"/>
          <w:bCs/>
          <w:sz w:val="22"/>
          <w:szCs w:val="28"/>
          <w:lang w:val="en-US" w:eastAsia="en-GB"/>
        </w:rPr>
        <w:t xml:space="preserve"> and </w:t>
      </w:r>
      <w:r w:rsidR="003B3276">
        <w:rPr>
          <w:rFonts w:eastAsia="Calibri"/>
          <w:bCs/>
          <w:sz w:val="22"/>
          <w:szCs w:val="28"/>
          <w:lang w:val="en-US" w:eastAsia="en-GB"/>
        </w:rPr>
        <w:t>NW-sided</w:t>
      </w:r>
      <w:r w:rsidRPr="0087591E">
        <w:rPr>
          <w:rFonts w:eastAsia="Calibri"/>
          <w:bCs/>
          <w:sz w:val="22"/>
          <w:szCs w:val="28"/>
          <w:lang w:val="en-US" w:eastAsia="en-GB"/>
        </w:rPr>
        <w:t xml:space="preserve"> model)</w:t>
      </w:r>
    </w:p>
    <w:p w14:paraId="059FC319" w14:textId="3232823E" w:rsidR="007D4182" w:rsidRPr="0087591E" w:rsidRDefault="007D4182" w:rsidP="004760E7">
      <w:pPr>
        <w:widowControl w:val="0"/>
        <w:numPr>
          <w:ilvl w:val="0"/>
          <w:numId w:val="34"/>
        </w:numPr>
        <w:overflowPunct w:val="0"/>
        <w:autoSpaceDE w:val="0"/>
        <w:autoSpaceDN w:val="0"/>
        <w:adjustRightInd w:val="0"/>
        <w:spacing w:after="5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w:t>
      </w:r>
      <w:r w:rsidR="003B3276">
        <w:rPr>
          <w:rFonts w:eastAsia="Calibri"/>
          <w:bCs/>
          <w:sz w:val="22"/>
          <w:szCs w:val="28"/>
          <w:lang w:val="en-US" w:eastAsia="en-GB"/>
        </w:rPr>
        <w:t>UE-sided</w:t>
      </w:r>
      <w:r w:rsidRPr="0087591E">
        <w:rPr>
          <w:rFonts w:eastAsia="Calibri"/>
          <w:bCs/>
          <w:sz w:val="22"/>
          <w:szCs w:val="28"/>
          <w:lang w:val="en-US" w:eastAsia="en-GB"/>
        </w:rPr>
        <w:t xml:space="preserve"> model)</w:t>
      </w:r>
    </w:p>
    <w:p w14:paraId="1F483523" w14:textId="33FF47D5" w:rsidR="00184F4F" w:rsidRPr="00184F4F" w:rsidRDefault="007D4182" w:rsidP="004760E7">
      <w:pPr>
        <w:widowControl w:val="0"/>
        <w:numPr>
          <w:ilvl w:val="0"/>
          <w:numId w:val="34"/>
        </w:numPr>
        <w:overflowPunct w:val="0"/>
        <w:autoSpaceDE w:val="0"/>
        <w:autoSpaceDN w:val="0"/>
        <w:adjustRightInd w:val="0"/>
        <w:spacing w:after="5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w:t>
      </w:r>
      <w:r w:rsidR="003B3276">
        <w:rPr>
          <w:rFonts w:eastAsia="Calibri"/>
          <w:bCs/>
          <w:sz w:val="22"/>
          <w:szCs w:val="28"/>
          <w:lang w:val="en-US" w:eastAsia="en-GB"/>
        </w:rPr>
        <w:t>UE-sided</w:t>
      </w:r>
      <w:r w:rsidRPr="0087591E">
        <w:rPr>
          <w:rFonts w:eastAsia="Calibri"/>
          <w:bCs/>
          <w:sz w:val="22"/>
          <w:szCs w:val="28"/>
          <w:lang w:val="en-US" w:eastAsia="en-GB"/>
        </w:rPr>
        <w:t xml:space="preserve"> model)</w:t>
      </w:r>
    </w:p>
    <w:p w14:paraId="589C4FE6" w14:textId="7BD91B1A" w:rsidR="00C02396" w:rsidRDefault="00CF32EC" w:rsidP="00A24E28">
      <w:pPr>
        <w:spacing w:afterLines="50"/>
        <w:rPr>
          <w:rFonts w:eastAsia="宋体"/>
          <w:sz w:val="22"/>
          <w:szCs w:val="22"/>
          <w:lang w:val="en-US" w:eastAsia="zh-CN"/>
        </w:rPr>
      </w:pPr>
      <w:r>
        <w:rPr>
          <w:rFonts w:eastAsia="宋体" w:hint="eastAsia"/>
          <w:sz w:val="22"/>
          <w:szCs w:val="22"/>
          <w:lang w:val="en-US" w:eastAsia="zh-CN"/>
        </w:rPr>
        <w:lastRenderedPageBreak/>
        <w:t>T</w:t>
      </w:r>
      <w:r>
        <w:rPr>
          <w:rFonts w:eastAsia="宋体"/>
          <w:sz w:val="22"/>
          <w:szCs w:val="22"/>
          <w:lang w:val="en-US" w:eastAsia="zh-CN"/>
        </w:rPr>
        <w:t>h</w:t>
      </w:r>
      <w:r>
        <w:rPr>
          <w:rFonts w:eastAsia="宋体" w:hint="eastAsia"/>
          <w:sz w:val="22"/>
          <w:szCs w:val="22"/>
          <w:lang w:val="en-US" w:eastAsia="zh-CN"/>
        </w:rPr>
        <w:t xml:space="preserve">e first issue to be studied for the </w:t>
      </w:r>
      <w:proofErr w:type="spellStart"/>
      <w:r>
        <w:rPr>
          <w:rFonts w:eastAsia="宋体" w:hint="eastAsia"/>
          <w:sz w:val="22"/>
          <w:szCs w:val="22"/>
          <w:lang w:val="en-US" w:eastAsia="zh-CN"/>
        </w:rPr>
        <w:t>HoF</w:t>
      </w:r>
      <w:proofErr w:type="spellEnd"/>
      <w:r>
        <w:rPr>
          <w:rFonts w:eastAsia="宋体" w:hint="eastAsia"/>
          <w:sz w:val="22"/>
          <w:szCs w:val="22"/>
          <w:lang w:val="en-US" w:eastAsia="zh-CN"/>
        </w:rPr>
        <w:t xml:space="preserve">/RLF prediction is how to predict </w:t>
      </w:r>
      <w:r w:rsidR="00DF2818">
        <w:rPr>
          <w:rFonts w:eastAsia="宋体"/>
          <w:sz w:val="22"/>
          <w:szCs w:val="22"/>
          <w:lang w:val="en-US" w:eastAsia="zh-CN"/>
        </w:rPr>
        <w:t>these events</w:t>
      </w:r>
      <w:r>
        <w:rPr>
          <w:rFonts w:eastAsia="宋体" w:hint="eastAsia"/>
          <w:sz w:val="22"/>
          <w:szCs w:val="22"/>
          <w:lang w:val="en-US" w:eastAsia="zh-CN"/>
        </w:rPr>
        <w:t xml:space="preserve">. </w:t>
      </w:r>
      <w:r w:rsidR="00DF2818">
        <w:rPr>
          <w:rFonts w:eastAsia="宋体" w:hint="eastAsia"/>
          <w:sz w:val="22"/>
          <w:szCs w:val="22"/>
          <w:lang w:val="en-US" w:eastAsia="zh-CN"/>
        </w:rPr>
        <w:t>T</w:t>
      </w:r>
      <w:r w:rsidR="00DF2818">
        <w:rPr>
          <w:rFonts w:eastAsia="宋体"/>
          <w:sz w:val="22"/>
          <w:szCs w:val="22"/>
          <w:lang w:val="en-US" w:eastAsia="zh-CN"/>
        </w:rPr>
        <w:t>h</w:t>
      </w:r>
      <w:r w:rsidR="00DF2818">
        <w:rPr>
          <w:rFonts w:eastAsia="宋体" w:hint="eastAsia"/>
          <w:sz w:val="22"/>
          <w:szCs w:val="22"/>
          <w:lang w:val="en-US" w:eastAsia="zh-CN"/>
        </w:rPr>
        <w:t xml:space="preserve">e </w:t>
      </w:r>
      <w:r w:rsidR="000C4979">
        <w:rPr>
          <w:rFonts w:eastAsia="宋体"/>
          <w:sz w:val="22"/>
          <w:szCs w:val="22"/>
          <w:lang w:val="en-US" w:eastAsia="zh-CN"/>
        </w:rPr>
        <w:t>happenings</w:t>
      </w:r>
      <w:r w:rsidR="000C256D">
        <w:rPr>
          <w:rFonts w:eastAsia="宋体" w:hint="eastAsia"/>
          <w:sz w:val="22"/>
          <w:szCs w:val="22"/>
          <w:lang w:val="en-US" w:eastAsia="zh-CN"/>
        </w:rPr>
        <w:t xml:space="preserve"> of the </w:t>
      </w:r>
      <w:proofErr w:type="spellStart"/>
      <w:r w:rsidR="00DF2818">
        <w:rPr>
          <w:rFonts w:eastAsia="宋体" w:hint="eastAsia"/>
          <w:sz w:val="22"/>
          <w:szCs w:val="22"/>
          <w:lang w:val="en-US" w:eastAsia="zh-CN"/>
        </w:rPr>
        <w:t>HoF</w:t>
      </w:r>
      <w:proofErr w:type="spellEnd"/>
      <w:r w:rsidR="00DF2818">
        <w:rPr>
          <w:rFonts w:eastAsia="宋体" w:hint="eastAsia"/>
          <w:sz w:val="22"/>
          <w:szCs w:val="22"/>
          <w:lang w:val="en-US" w:eastAsia="zh-CN"/>
        </w:rPr>
        <w:t xml:space="preserve"> </w:t>
      </w:r>
      <w:r w:rsidR="000C256D">
        <w:rPr>
          <w:rFonts w:eastAsia="宋体" w:hint="eastAsia"/>
          <w:sz w:val="22"/>
          <w:szCs w:val="22"/>
          <w:lang w:val="en-US" w:eastAsia="zh-CN"/>
        </w:rPr>
        <w:t>or</w:t>
      </w:r>
      <w:r w:rsidR="00DF2818">
        <w:rPr>
          <w:rFonts w:eastAsia="宋体" w:hint="eastAsia"/>
          <w:sz w:val="22"/>
          <w:szCs w:val="22"/>
          <w:lang w:val="en-US" w:eastAsia="zh-CN"/>
        </w:rPr>
        <w:t xml:space="preserve"> RLF </w:t>
      </w:r>
      <w:r w:rsidR="000C256D">
        <w:rPr>
          <w:rFonts w:eastAsia="宋体" w:hint="eastAsia"/>
          <w:sz w:val="22"/>
          <w:szCs w:val="22"/>
          <w:lang w:val="en-US" w:eastAsia="zh-CN"/>
        </w:rPr>
        <w:t xml:space="preserve">during mobility </w:t>
      </w:r>
      <w:r w:rsidR="000C4979">
        <w:rPr>
          <w:rFonts w:eastAsia="宋体"/>
          <w:sz w:val="22"/>
          <w:szCs w:val="22"/>
          <w:lang w:val="en-US" w:eastAsia="zh-CN"/>
        </w:rPr>
        <w:t>correlate</w:t>
      </w:r>
      <w:r w:rsidR="000C256D">
        <w:rPr>
          <w:rFonts w:eastAsia="宋体" w:hint="eastAsia"/>
          <w:sz w:val="22"/>
          <w:szCs w:val="22"/>
          <w:lang w:val="en-US" w:eastAsia="zh-CN"/>
        </w:rPr>
        <w:t xml:space="preserve"> to the </w:t>
      </w:r>
      <w:r w:rsidR="000C4979">
        <w:rPr>
          <w:rFonts w:eastAsia="宋体" w:hint="eastAsia"/>
          <w:sz w:val="22"/>
          <w:szCs w:val="22"/>
          <w:lang w:val="en-US" w:eastAsia="zh-CN"/>
        </w:rPr>
        <w:t>link quality of multiple cells</w:t>
      </w:r>
      <w:r w:rsidR="000C4979">
        <w:rPr>
          <w:rFonts w:eastAsia="宋体"/>
          <w:sz w:val="22"/>
          <w:szCs w:val="22"/>
          <w:lang w:val="en-US" w:eastAsia="zh-CN"/>
        </w:rPr>
        <w:t>,</w:t>
      </w:r>
      <w:r w:rsidR="000C4979">
        <w:rPr>
          <w:rFonts w:eastAsia="宋体" w:hint="eastAsia"/>
          <w:sz w:val="22"/>
          <w:szCs w:val="22"/>
          <w:lang w:val="en-US" w:eastAsia="zh-CN"/>
        </w:rPr>
        <w:t xml:space="preserve"> including </w:t>
      </w:r>
      <w:r w:rsidR="000C4979">
        <w:rPr>
          <w:rFonts w:eastAsia="宋体"/>
          <w:sz w:val="22"/>
          <w:szCs w:val="22"/>
          <w:lang w:val="en-US" w:eastAsia="zh-CN"/>
        </w:rPr>
        <w:t>both</w:t>
      </w:r>
      <w:r w:rsidR="000C4979">
        <w:rPr>
          <w:rFonts w:eastAsia="宋体" w:hint="eastAsia"/>
          <w:sz w:val="22"/>
          <w:szCs w:val="22"/>
          <w:lang w:val="en-US" w:eastAsia="zh-CN"/>
        </w:rPr>
        <w:t xml:space="preserve"> the serving and </w:t>
      </w:r>
      <w:proofErr w:type="spellStart"/>
      <w:r w:rsidR="000C4979">
        <w:rPr>
          <w:rFonts w:eastAsia="宋体" w:hint="eastAsia"/>
          <w:sz w:val="22"/>
          <w:szCs w:val="22"/>
          <w:lang w:val="en-US" w:eastAsia="zh-CN"/>
        </w:rPr>
        <w:t>neighbouring</w:t>
      </w:r>
      <w:proofErr w:type="spellEnd"/>
      <w:r w:rsidR="000C4979">
        <w:rPr>
          <w:rFonts w:eastAsia="宋体" w:hint="eastAsia"/>
          <w:sz w:val="22"/>
          <w:szCs w:val="22"/>
          <w:lang w:val="en-US" w:eastAsia="zh-CN"/>
        </w:rPr>
        <w:t>.</w:t>
      </w:r>
      <w:r w:rsidR="004E417C">
        <w:rPr>
          <w:rFonts w:eastAsia="宋体" w:hint="eastAsia"/>
          <w:sz w:val="22"/>
          <w:szCs w:val="22"/>
          <w:lang w:val="en-US" w:eastAsia="zh-CN"/>
        </w:rPr>
        <w:t xml:space="preserve"> If the AI/ML can predict the RRM measurement of all these cells, the </w:t>
      </w:r>
      <w:proofErr w:type="spellStart"/>
      <w:r w:rsidR="004E417C">
        <w:rPr>
          <w:rFonts w:eastAsia="宋体" w:hint="eastAsia"/>
          <w:sz w:val="22"/>
          <w:szCs w:val="22"/>
          <w:lang w:val="en-US" w:eastAsia="zh-CN"/>
        </w:rPr>
        <w:t>HoF</w:t>
      </w:r>
      <w:proofErr w:type="spellEnd"/>
      <w:r w:rsidR="004E417C">
        <w:rPr>
          <w:rFonts w:eastAsia="宋体" w:hint="eastAsia"/>
          <w:sz w:val="22"/>
          <w:szCs w:val="22"/>
          <w:lang w:val="en-US" w:eastAsia="zh-CN"/>
        </w:rPr>
        <w:t xml:space="preserve">/RLF during </w:t>
      </w:r>
      <w:r w:rsidR="00D01165">
        <w:rPr>
          <w:rFonts w:eastAsia="宋体" w:hint="eastAsia"/>
          <w:sz w:val="22"/>
          <w:szCs w:val="22"/>
          <w:lang w:val="en-US" w:eastAsia="zh-CN"/>
        </w:rPr>
        <w:t xml:space="preserve">the handover of a UE from serving to a candidate </w:t>
      </w:r>
      <w:proofErr w:type="spellStart"/>
      <w:r w:rsidR="00D01165">
        <w:rPr>
          <w:rFonts w:eastAsia="宋体" w:hint="eastAsia"/>
          <w:sz w:val="22"/>
          <w:szCs w:val="22"/>
          <w:lang w:val="en-US" w:eastAsia="zh-CN"/>
        </w:rPr>
        <w:t>neighbouring</w:t>
      </w:r>
      <w:proofErr w:type="spellEnd"/>
      <w:r w:rsidR="00D01165">
        <w:rPr>
          <w:rFonts w:eastAsia="宋体" w:hint="eastAsia"/>
          <w:sz w:val="22"/>
          <w:szCs w:val="22"/>
          <w:lang w:val="en-US" w:eastAsia="zh-CN"/>
        </w:rPr>
        <w:t xml:space="preserve"> cell may be predicted. </w:t>
      </w:r>
      <w:r w:rsidR="00B77637">
        <w:rPr>
          <w:rFonts w:eastAsia="宋体" w:hint="eastAsia"/>
          <w:sz w:val="22"/>
          <w:szCs w:val="22"/>
          <w:lang w:val="en-US" w:eastAsia="zh-CN"/>
        </w:rPr>
        <w:t xml:space="preserve">Therefore, one natural </w:t>
      </w:r>
      <w:r w:rsidR="00790ECB">
        <w:rPr>
          <w:rFonts w:eastAsia="宋体" w:hint="eastAsia"/>
          <w:sz w:val="22"/>
          <w:szCs w:val="22"/>
          <w:lang w:val="en-US" w:eastAsia="zh-CN"/>
        </w:rPr>
        <w:t xml:space="preserve">approach </w:t>
      </w:r>
      <w:r w:rsidR="00B77637">
        <w:rPr>
          <w:rFonts w:eastAsia="宋体" w:hint="eastAsia"/>
          <w:sz w:val="22"/>
          <w:szCs w:val="22"/>
          <w:lang w:val="en-US" w:eastAsia="zh-CN"/>
        </w:rPr>
        <w:t xml:space="preserve">for the </w:t>
      </w:r>
      <w:proofErr w:type="spellStart"/>
      <w:r w:rsidR="00B77637">
        <w:rPr>
          <w:rFonts w:eastAsia="宋体" w:hint="eastAsia"/>
          <w:sz w:val="22"/>
          <w:szCs w:val="22"/>
          <w:lang w:val="en-US" w:eastAsia="zh-CN"/>
        </w:rPr>
        <w:t>HoF</w:t>
      </w:r>
      <w:proofErr w:type="spellEnd"/>
      <w:r w:rsidR="00B77637">
        <w:rPr>
          <w:rFonts w:eastAsia="宋体" w:hint="eastAsia"/>
          <w:sz w:val="22"/>
          <w:szCs w:val="22"/>
          <w:lang w:val="en-US" w:eastAsia="zh-CN"/>
        </w:rPr>
        <w:t xml:space="preserve">/RLF prediction </w:t>
      </w:r>
      <w:r w:rsidR="00592715">
        <w:rPr>
          <w:rFonts w:eastAsia="宋体" w:hint="eastAsia"/>
          <w:sz w:val="22"/>
          <w:szCs w:val="22"/>
          <w:lang w:val="en-US" w:eastAsia="zh-CN"/>
        </w:rPr>
        <w:t xml:space="preserve">is </w:t>
      </w:r>
      <w:r w:rsidR="00592715">
        <w:rPr>
          <w:rFonts w:eastAsia="宋体"/>
          <w:sz w:val="22"/>
          <w:szCs w:val="22"/>
          <w:lang w:val="en-US" w:eastAsia="zh-CN"/>
        </w:rPr>
        <w:t>based</w:t>
      </w:r>
      <w:r w:rsidR="00592715">
        <w:rPr>
          <w:rFonts w:eastAsia="宋体" w:hint="eastAsia"/>
          <w:sz w:val="22"/>
          <w:szCs w:val="22"/>
          <w:lang w:val="en-US" w:eastAsia="zh-CN"/>
        </w:rPr>
        <w:t xml:space="preserve"> on the </w:t>
      </w:r>
      <w:r w:rsidR="00B10677">
        <w:rPr>
          <w:rFonts w:eastAsia="宋体" w:hint="eastAsia"/>
          <w:sz w:val="22"/>
          <w:szCs w:val="22"/>
          <w:lang w:val="en-US" w:eastAsia="zh-CN"/>
        </w:rPr>
        <w:t xml:space="preserve">temporal domain </w:t>
      </w:r>
      <w:r w:rsidR="00592715">
        <w:rPr>
          <w:rFonts w:eastAsia="宋体" w:hint="eastAsia"/>
          <w:sz w:val="22"/>
          <w:szCs w:val="22"/>
          <w:lang w:val="en-US" w:eastAsia="zh-CN"/>
        </w:rPr>
        <w:t xml:space="preserve">RRM </w:t>
      </w:r>
      <w:r w:rsidR="00592715">
        <w:rPr>
          <w:rFonts w:eastAsia="宋体"/>
          <w:sz w:val="22"/>
          <w:szCs w:val="22"/>
          <w:lang w:val="en-US" w:eastAsia="zh-CN"/>
        </w:rPr>
        <w:t>measurement</w:t>
      </w:r>
      <w:r w:rsidR="00592715">
        <w:rPr>
          <w:rFonts w:eastAsia="宋体" w:hint="eastAsia"/>
          <w:sz w:val="22"/>
          <w:szCs w:val="22"/>
          <w:lang w:val="en-US" w:eastAsia="zh-CN"/>
        </w:rPr>
        <w:t xml:space="preserve"> </w:t>
      </w:r>
      <w:r w:rsidR="00B10677">
        <w:rPr>
          <w:rFonts w:eastAsia="宋体" w:hint="eastAsia"/>
          <w:sz w:val="22"/>
          <w:szCs w:val="22"/>
          <w:lang w:val="en-US" w:eastAsia="zh-CN"/>
        </w:rPr>
        <w:t xml:space="preserve">prediction of both serving and </w:t>
      </w:r>
      <w:proofErr w:type="spellStart"/>
      <w:r w:rsidR="00B10677">
        <w:rPr>
          <w:rFonts w:eastAsia="宋体" w:hint="eastAsia"/>
          <w:sz w:val="22"/>
          <w:szCs w:val="22"/>
          <w:lang w:val="en-US" w:eastAsia="zh-CN"/>
        </w:rPr>
        <w:t>neighbouring</w:t>
      </w:r>
      <w:proofErr w:type="spellEnd"/>
      <w:r w:rsidR="00B10677">
        <w:rPr>
          <w:rFonts w:eastAsia="宋体" w:hint="eastAsia"/>
          <w:sz w:val="22"/>
          <w:szCs w:val="22"/>
          <w:lang w:val="en-US" w:eastAsia="zh-CN"/>
        </w:rPr>
        <w:t xml:space="preserve"> cells.</w:t>
      </w:r>
      <w:r w:rsidR="00A3559A">
        <w:rPr>
          <w:rFonts w:eastAsia="宋体" w:hint="eastAsia"/>
          <w:sz w:val="22"/>
          <w:szCs w:val="22"/>
          <w:lang w:val="en-US" w:eastAsia="zh-CN"/>
        </w:rPr>
        <w:t xml:space="preserve"> In this way, the </w:t>
      </w:r>
      <w:proofErr w:type="spellStart"/>
      <w:r w:rsidR="006112BE">
        <w:rPr>
          <w:rFonts w:eastAsia="宋体" w:hint="eastAsia"/>
          <w:sz w:val="22"/>
          <w:szCs w:val="22"/>
          <w:lang w:val="en-US" w:eastAsia="zh-CN"/>
        </w:rPr>
        <w:t>HoF</w:t>
      </w:r>
      <w:proofErr w:type="spellEnd"/>
      <w:r w:rsidR="006112BE">
        <w:rPr>
          <w:rFonts w:eastAsia="宋体" w:hint="eastAsia"/>
          <w:sz w:val="22"/>
          <w:szCs w:val="22"/>
          <w:lang w:val="en-US" w:eastAsia="zh-CN"/>
        </w:rPr>
        <w:t>/RLF can be viewed as the next step of the first use case, i.e., cell-level measurement prediction.</w:t>
      </w:r>
    </w:p>
    <w:p w14:paraId="4D210B9B" w14:textId="367A89CF" w:rsidR="001F56AC" w:rsidRDefault="00790ECB" w:rsidP="001F56AC">
      <w:pPr>
        <w:spacing w:afterLines="50"/>
        <w:rPr>
          <w:rFonts w:eastAsia="宋体"/>
          <w:sz w:val="22"/>
          <w:szCs w:val="22"/>
          <w:lang w:val="en-US" w:eastAsia="zh-CN"/>
        </w:rPr>
      </w:pPr>
      <w:r>
        <w:rPr>
          <w:rFonts w:eastAsia="宋体" w:hint="eastAsia"/>
          <w:sz w:val="22"/>
          <w:szCs w:val="22"/>
          <w:lang w:val="en-US" w:eastAsia="zh-CN"/>
        </w:rPr>
        <w:t xml:space="preserve">Another </w:t>
      </w:r>
      <w:r>
        <w:rPr>
          <w:rFonts w:eastAsia="宋体"/>
          <w:sz w:val="22"/>
          <w:szCs w:val="22"/>
          <w:lang w:val="en-US" w:eastAsia="zh-CN"/>
        </w:rPr>
        <w:t>approach</w:t>
      </w:r>
      <w:r>
        <w:rPr>
          <w:rFonts w:eastAsia="宋体" w:hint="eastAsia"/>
          <w:sz w:val="22"/>
          <w:szCs w:val="22"/>
          <w:lang w:val="en-US" w:eastAsia="zh-CN"/>
        </w:rPr>
        <w:t xml:space="preserve"> </w:t>
      </w:r>
      <w:r w:rsidR="004C759A">
        <w:rPr>
          <w:rFonts w:eastAsia="宋体" w:hint="eastAsia"/>
          <w:sz w:val="22"/>
          <w:szCs w:val="22"/>
          <w:lang w:val="en-US" w:eastAsia="zh-CN"/>
        </w:rPr>
        <w:t xml:space="preserve">is the </w:t>
      </w:r>
      <w:r w:rsidR="007F3FE0">
        <w:rPr>
          <w:rFonts w:eastAsia="宋体"/>
          <w:sz w:val="22"/>
          <w:szCs w:val="22"/>
          <w:lang w:val="en-US" w:eastAsia="zh-CN"/>
        </w:rPr>
        <w:t>direct</w:t>
      </w:r>
      <w:r w:rsidR="004C759A">
        <w:rPr>
          <w:rFonts w:eastAsia="宋体" w:hint="eastAsia"/>
          <w:sz w:val="22"/>
          <w:szCs w:val="22"/>
          <w:lang w:val="en-US" w:eastAsia="zh-CN"/>
        </w:rPr>
        <w:t xml:space="preserve"> </w:t>
      </w:r>
      <w:proofErr w:type="spellStart"/>
      <w:r w:rsidR="004C759A">
        <w:rPr>
          <w:rFonts w:eastAsia="宋体" w:hint="eastAsia"/>
          <w:sz w:val="22"/>
          <w:szCs w:val="22"/>
          <w:lang w:val="en-US" w:eastAsia="zh-CN"/>
        </w:rPr>
        <w:t>HoF</w:t>
      </w:r>
      <w:proofErr w:type="spellEnd"/>
      <w:r w:rsidR="004C759A">
        <w:rPr>
          <w:rFonts w:eastAsia="宋体" w:hint="eastAsia"/>
          <w:sz w:val="22"/>
          <w:szCs w:val="22"/>
          <w:lang w:val="en-US" w:eastAsia="zh-CN"/>
        </w:rPr>
        <w:t>/RLF prediction</w:t>
      </w:r>
      <w:r w:rsidR="007F3FE0">
        <w:rPr>
          <w:rFonts w:eastAsia="宋体" w:hint="eastAsia"/>
          <w:sz w:val="22"/>
          <w:szCs w:val="22"/>
          <w:lang w:val="en-US" w:eastAsia="zh-CN"/>
        </w:rPr>
        <w:t xml:space="preserve">, i.e., </w:t>
      </w:r>
      <w:r w:rsidR="008E10C5">
        <w:rPr>
          <w:rFonts w:eastAsia="宋体" w:hint="eastAsia"/>
          <w:sz w:val="22"/>
          <w:szCs w:val="22"/>
          <w:lang w:val="en-US" w:eastAsia="zh-CN"/>
        </w:rPr>
        <w:t>the AI/ML model direct</w:t>
      </w:r>
      <w:r w:rsidR="003E2356">
        <w:rPr>
          <w:rFonts w:eastAsia="宋体" w:hint="eastAsia"/>
          <w:sz w:val="22"/>
          <w:szCs w:val="22"/>
          <w:lang w:val="en-US" w:eastAsia="zh-CN"/>
        </w:rPr>
        <w:t xml:space="preserve">ly </w:t>
      </w:r>
      <w:r w:rsidR="00FA0036">
        <w:rPr>
          <w:rFonts w:eastAsia="宋体"/>
          <w:sz w:val="22"/>
          <w:szCs w:val="22"/>
          <w:lang w:val="en-US" w:eastAsia="zh-CN"/>
        </w:rPr>
        <w:t xml:space="preserve">outputs the prediction of the happening of </w:t>
      </w:r>
      <w:proofErr w:type="spellStart"/>
      <w:r w:rsidR="00FA0036">
        <w:rPr>
          <w:rFonts w:eastAsia="宋体"/>
          <w:sz w:val="22"/>
          <w:szCs w:val="22"/>
          <w:lang w:val="en-US" w:eastAsia="zh-CN"/>
        </w:rPr>
        <w:t>HoF</w:t>
      </w:r>
      <w:proofErr w:type="spellEnd"/>
      <w:r w:rsidR="00FA0036">
        <w:rPr>
          <w:rFonts w:eastAsia="宋体"/>
          <w:sz w:val="22"/>
          <w:szCs w:val="22"/>
          <w:lang w:val="en-US" w:eastAsia="zh-CN"/>
        </w:rPr>
        <w:t>/RLF or confidence/probability value</w:t>
      </w:r>
      <w:r w:rsidR="00FA0036">
        <w:rPr>
          <w:rFonts w:eastAsia="宋体" w:hint="eastAsia"/>
          <w:sz w:val="22"/>
          <w:szCs w:val="22"/>
          <w:lang w:val="en-US" w:eastAsia="zh-CN"/>
        </w:rPr>
        <w:t>s</w:t>
      </w:r>
      <w:r w:rsidR="00FA0036">
        <w:rPr>
          <w:rFonts w:eastAsia="宋体"/>
          <w:sz w:val="22"/>
          <w:szCs w:val="22"/>
          <w:lang w:val="en-US" w:eastAsia="zh-CN"/>
        </w:rPr>
        <w:t xml:space="preserve"> of</w:t>
      </w:r>
      <w:r w:rsidR="003C6E9B">
        <w:rPr>
          <w:rFonts w:eastAsia="宋体" w:hint="eastAsia"/>
          <w:sz w:val="22"/>
          <w:szCs w:val="22"/>
          <w:lang w:val="en-US" w:eastAsia="zh-CN"/>
        </w:rPr>
        <w:t xml:space="preserve"> the happening of </w:t>
      </w:r>
      <w:proofErr w:type="spellStart"/>
      <w:r w:rsidR="003C6E9B">
        <w:rPr>
          <w:rFonts w:eastAsia="宋体" w:hint="eastAsia"/>
          <w:sz w:val="22"/>
          <w:szCs w:val="22"/>
          <w:lang w:val="en-US" w:eastAsia="zh-CN"/>
        </w:rPr>
        <w:t>HoF</w:t>
      </w:r>
      <w:proofErr w:type="spellEnd"/>
      <w:r w:rsidR="003C6E9B">
        <w:rPr>
          <w:rFonts w:eastAsia="宋体" w:hint="eastAsia"/>
          <w:sz w:val="22"/>
          <w:szCs w:val="22"/>
          <w:lang w:val="en-US" w:eastAsia="zh-CN"/>
        </w:rPr>
        <w:t xml:space="preserve">/RLF. </w:t>
      </w:r>
      <w:r w:rsidR="004122E8">
        <w:rPr>
          <w:rFonts w:eastAsia="宋体" w:hint="eastAsia"/>
          <w:sz w:val="22"/>
          <w:szCs w:val="22"/>
          <w:lang w:val="en-US" w:eastAsia="zh-CN"/>
        </w:rPr>
        <w:t xml:space="preserve">However, it </w:t>
      </w:r>
      <w:r w:rsidR="002C5972">
        <w:rPr>
          <w:rFonts w:eastAsia="宋体" w:hint="eastAsia"/>
          <w:sz w:val="22"/>
          <w:szCs w:val="22"/>
          <w:lang w:val="en-US" w:eastAsia="zh-CN"/>
        </w:rPr>
        <w:t xml:space="preserve">is </w:t>
      </w:r>
      <w:r w:rsidR="004122E8">
        <w:rPr>
          <w:rFonts w:eastAsia="宋体" w:hint="eastAsia"/>
          <w:sz w:val="22"/>
          <w:szCs w:val="22"/>
          <w:lang w:val="en-US" w:eastAsia="zh-CN"/>
        </w:rPr>
        <w:t xml:space="preserve">still </w:t>
      </w:r>
      <w:r w:rsidR="003B2CBB">
        <w:rPr>
          <w:rFonts w:eastAsia="宋体"/>
          <w:sz w:val="22"/>
          <w:szCs w:val="22"/>
          <w:lang w:val="en-US" w:eastAsia="zh-CN"/>
        </w:rPr>
        <w:t>unclear</w:t>
      </w:r>
      <w:r w:rsidR="0022285E">
        <w:rPr>
          <w:rFonts w:eastAsia="宋体"/>
          <w:sz w:val="22"/>
          <w:szCs w:val="22"/>
          <w:lang w:val="en-US" w:eastAsia="zh-CN"/>
        </w:rPr>
        <w:t xml:space="preserve"> how to train an AI/ML model to achieve such functionality, including which training techniques will be used, the </w:t>
      </w:r>
      <w:r w:rsidR="00917381">
        <w:rPr>
          <w:rFonts w:eastAsia="宋体" w:hint="eastAsia"/>
          <w:sz w:val="22"/>
          <w:szCs w:val="22"/>
          <w:lang w:val="en-US" w:eastAsia="zh-CN"/>
        </w:rPr>
        <w:t xml:space="preserve">inputs and outputs of the model, </w:t>
      </w:r>
      <w:r w:rsidR="0024060E">
        <w:rPr>
          <w:rFonts w:eastAsia="宋体" w:hint="eastAsia"/>
          <w:sz w:val="22"/>
          <w:szCs w:val="22"/>
          <w:lang w:val="en-US" w:eastAsia="zh-CN"/>
        </w:rPr>
        <w:t>and</w:t>
      </w:r>
      <w:r w:rsidR="008A0888">
        <w:rPr>
          <w:rFonts w:eastAsia="宋体" w:hint="eastAsia"/>
          <w:sz w:val="22"/>
          <w:szCs w:val="22"/>
          <w:lang w:val="en-US" w:eastAsia="zh-CN"/>
        </w:rPr>
        <w:t xml:space="preserve"> what tags (ground truth) will be used for the training and how to obtain them.</w:t>
      </w:r>
      <w:r w:rsidR="003A26DB">
        <w:rPr>
          <w:rFonts w:eastAsia="宋体" w:hint="eastAsia"/>
          <w:sz w:val="22"/>
          <w:szCs w:val="22"/>
          <w:lang w:val="en-US" w:eastAsia="zh-CN"/>
        </w:rPr>
        <w:t xml:space="preserve"> These issues should be studied before the </w:t>
      </w:r>
      <w:r w:rsidR="00C37015">
        <w:rPr>
          <w:rFonts w:eastAsia="宋体" w:hint="eastAsia"/>
          <w:sz w:val="22"/>
          <w:szCs w:val="22"/>
          <w:lang w:val="en-US" w:eastAsia="zh-CN"/>
        </w:rPr>
        <w:t>evaluations</w:t>
      </w:r>
      <w:r w:rsidR="008A0888">
        <w:rPr>
          <w:rFonts w:eastAsia="宋体" w:hint="eastAsia"/>
          <w:sz w:val="22"/>
          <w:szCs w:val="22"/>
          <w:lang w:val="en-US" w:eastAsia="zh-CN"/>
        </w:rPr>
        <w:t>.</w:t>
      </w:r>
    </w:p>
    <w:p w14:paraId="77C8BC1A" w14:textId="2B84A71E" w:rsidR="005F1887" w:rsidRDefault="005F1887" w:rsidP="001F56AC">
      <w:pPr>
        <w:spacing w:afterLines="50"/>
        <w:rPr>
          <w:rFonts w:eastAsia="宋体"/>
          <w:sz w:val="22"/>
          <w:szCs w:val="22"/>
          <w:lang w:val="en-US" w:eastAsia="zh-CN"/>
        </w:rPr>
      </w:pPr>
      <w:r>
        <w:rPr>
          <w:rFonts w:eastAsia="宋体" w:hint="eastAsia"/>
          <w:sz w:val="22"/>
          <w:szCs w:val="22"/>
          <w:lang w:val="en-US" w:eastAsia="zh-CN"/>
        </w:rPr>
        <w:t xml:space="preserve">We have </w:t>
      </w:r>
      <w:r w:rsidR="0022285E">
        <w:rPr>
          <w:rFonts w:eastAsia="宋体"/>
          <w:sz w:val="22"/>
          <w:szCs w:val="22"/>
          <w:lang w:val="en-US" w:eastAsia="zh-CN"/>
        </w:rPr>
        <w:t xml:space="preserve">the </w:t>
      </w:r>
      <w:r>
        <w:rPr>
          <w:rFonts w:eastAsia="宋体" w:hint="eastAsia"/>
          <w:sz w:val="22"/>
          <w:szCs w:val="22"/>
          <w:lang w:val="en-US" w:eastAsia="zh-CN"/>
        </w:rPr>
        <w:t>following observations based on these discussions,</w:t>
      </w:r>
    </w:p>
    <w:p w14:paraId="1AA44820" w14:textId="57359472" w:rsidR="005F1887" w:rsidRPr="00C937A7" w:rsidRDefault="005F1887" w:rsidP="001F56AC">
      <w:pPr>
        <w:spacing w:afterLines="50"/>
        <w:rPr>
          <w:rFonts w:eastAsia="宋体"/>
          <w:b/>
          <w:bCs/>
          <w:sz w:val="22"/>
          <w:szCs w:val="22"/>
          <w:u w:val="single"/>
          <w:lang w:val="en-US" w:eastAsia="zh-CN"/>
        </w:rPr>
      </w:pPr>
      <w:r w:rsidRPr="00C937A7">
        <w:rPr>
          <w:rFonts w:eastAsia="宋体" w:hint="eastAsia"/>
          <w:b/>
          <w:bCs/>
          <w:sz w:val="22"/>
          <w:szCs w:val="22"/>
          <w:u w:val="single"/>
          <w:lang w:val="en-US" w:eastAsia="zh-CN"/>
        </w:rPr>
        <w:t>Observation 1</w:t>
      </w:r>
    </w:p>
    <w:p w14:paraId="28435511" w14:textId="771A4BF6" w:rsidR="005F1887" w:rsidRPr="00C937A7" w:rsidRDefault="005F1887" w:rsidP="005F1887">
      <w:pPr>
        <w:pStyle w:val="aff9"/>
        <w:numPr>
          <w:ilvl w:val="0"/>
          <w:numId w:val="39"/>
        </w:numPr>
        <w:spacing w:afterLines="50"/>
        <w:ind w:leftChars="0"/>
        <w:rPr>
          <w:rFonts w:eastAsia="宋体"/>
          <w:b/>
          <w:bCs/>
          <w:sz w:val="22"/>
          <w:szCs w:val="22"/>
          <w:lang w:val="en-US" w:eastAsia="zh-CN"/>
        </w:rPr>
      </w:pPr>
      <w:r w:rsidRPr="00C937A7">
        <w:rPr>
          <w:rFonts w:eastAsia="宋体" w:hint="eastAsia"/>
          <w:b/>
          <w:bCs/>
          <w:sz w:val="22"/>
          <w:szCs w:val="22"/>
          <w:lang w:val="en-US" w:eastAsia="zh-CN"/>
        </w:rPr>
        <w:t xml:space="preserve">There are </w:t>
      </w:r>
      <w:r w:rsidR="009E65C6">
        <w:rPr>
          <w:rFonts w:eastAsia="宋体"/>
          <w:b/>
          <w:bCs/>
          <w:sz w:val="22"/>
          <w:szCs w:val="22"/>
          <w:lang w:val="en-US" w:eastAsia="zh-CN"/>
        </w:rPr>
        <w:t>two</w:t>
      </w:r>
      <w:r w:rsidRPr="00C937A7">
        <w:rPr>
          <w:rFonts w:eastAsia="宋体" w:hint="eastAsia"/>
          <w:b/>
          <w:bCs/>
          <w:sz w:val="22"/>
          <w:szCs w:val="22"/>
          <w:lang w:val="en-US" w:eastAsia="zh-CN"/>
        </w:rPr>
        <w:t xml:space="preserve"> approaches for AI/ML</w:t>
      </w:r>
      <w:r w:rsidR="0022285E" w:rsidRPr="00C937A7">
        <w:rPr>
          <w:rFonts w:eastAsia="宋体" w:hint="eastAsia"/>
          <w:b/>
          <w:bCs/>
          <w:sz w:val="22"/>
          <w:szCs w:val="22"/>
          <w:lang w:val="en-US" w:eastAsia="zh-CN"/>
        </w:rPr>
        <w:t>-</w:t>
      </w:r>
      <w:r w:rsidRPr="00C937A7">
        <w:rPr>
          <w:rFonts w:eastAsia="宋体" w:hint="eastAsia"/>
          <w:b/>
          <w:bCs/>
          <w:sz w:val="22"/>
          <w:szCs w:val="22"/>
          <w:lang w:val="en-US" w:eastAsia="zh-CN"/>
        </w:rPr>
        <w:t xml:space="preserve">based </w:t>
      </w:r>
      <w:proofErr w:type="spellStart"/>
      <w:r w:rsidR="0022285E" w:rsidRPr="00C937A7">
        <w:rPr>
          <w:rFonts w:eastAsia="宋体" w:hint="eastAsia"/>
          <w:b/>
          <w:bCs/>
          <w:sz w:val="22"/>
          <w:szCs w:val="22"/>
          <w:lang w:val="en-US" w:eastAsia="zh-CN"/>
        </w:rPr>
        <w:t>HoF</w:t>
      </w:r>
      <w:proofErr w:type="spellEnd"/>
      <w:r w:rsidR="0022285E" w:rsidRPr="00C937A7">
        <w:rPr>
          <w:rFonts w:eastAsia="宋体" w:hint="eastAsia"/>
          <w:b/>
          <w:bCs/>
          <w:sz w:val="22"/>
          <w:szCs w:val="22"/>
          <w:lang w:val="en-US" w:eastAsia="zh-CN"/>
        </w:rPr>
        <w:t>/</w:t>
      </w:r>
      <w:r w:rsidR="003967EE" w:rsidRPr="00C937A7">
        <w:rPr>
          <w:rFonts w:eastAsia="宋体" w:hint="eastAsia"/>
          <w:b/>
          <w:bCs/>
          <w:sz w:val="22"/>
          <w:szCs w:val="22"/>
          <w:lang w:val="en-US" w:eastAsia="zh-CN"/>
        </w:rPr>
        <w:t>RLF prediction,</w:t>
      </w:r>
    </w:p>
    <w:p w14:paraId="5C65CDFC" w14:textId="68293E8B" w:rsidR="003967EE" w:rsidRPr="00C937A7" w:rsidRDefault="003967EE" w:rsidP="003967EE">
      <w:pPr>
        <w:pStyle w:val="aff9"/>
        <w:numPr>
          <w:ilvl w:val="1"/>
          <w:numId w:val="39"/>
        </w:numPr>
        <w:spacing w:afterLines="50"/>
        <w:ind w:leftChars="0"/>
        <w:rPr>
          <w:rFonts w:eastAsia="宋体"/>
          <w:b/>
          <w:bCs/>
          <w:sz w:val="22"/>
          <w:szCs w:val="22"/>
          <w:lang w:val="en-US" w:eastAsia="zh-CN"/>
        </w:rPr>
      </w:pPr>
      <w:r w:rsidRPr="00C937A7">
        <w:rPr>
          <w:rFonts w:eastAsia="宋体" w:hint="eastAsia"/>
          <w:b/>
          <w:bCs/>
          <w:sz w:val="22"/>
          <w:szCs w:val="22"/>
          <w:lang w:val="en-US" w:eastAsia="zh-CN"/>
        </w:rPr>
        <w:t xml:space="preserve">Case 1: </w:t>
      </w:r>
      <w:proofErr w:type="spellStart"/>
      <w:r w:rsidRPr="00C937A7">
        <w:rPr>
          <w:rFonts w:eastAsia="宋体" w:hint="eastAsia"/>
          <w:b/>
          <w:bCs/>
          <w:sz w:val="22"/>
          <w:szCs w:val="22"/>
          <w:lang w:val="en-US" w:eastAsia="zh-CN"/>
        </w:rPr>
        <w:t>HoF</w:t>
      </w:r>
      <w:proofErr w:type="spellEnd"/>
      <w:r w:rsidRPr="00C937A7">
        <w:rPr>
          <w:rFonts w:eastAsia="宋体" w:hint="eastAsia"/>
          <w:b/>
          <w:bCs/>
          <w:sz w:val="22"/>
          <w:szCs w:val="22"/>
          <w:lang w:val="en-US" w:eastAsia="zh-CN"/>
        </w:rPr>
        <w:t xml:space="preserve">/RLF prediction based on the temporal domain RRM measurement </w:t>
      </w:r>
      <w:r w:rsidRPr="00C937A7">
        <w:rPr>
          <w:rFonts w:eastAsia="宋体"/>
          <w:b/>
          <w:bCs/>
          <w:sz w:val="22"/>
          <w:szCs w:val="22"/>
          <w:lang w:val="en-US" w:eastAsia="zh-CN"/>
        </w:rPr>
        <w:t>predictions</w:t>
      </w:r>
      <w:r w:rsidRPr="00C937A7">
        <w:rPr>
          <w:rFonts w:eastAsia="宋体" w:hint="eastAsia"/>
          <w:b/>
          <w:bCs/>
          <w:sz w:val="22"/>
          <w:szCs w:val="22"/>
          <w:lang w:val="en-US" w:eastAsia="zh-CN"/>
        </w:rPr>
        <w:t>.</w:t>
      </w:r>
    </w:p>
    <w:p w14:paraId="1AE8F4A1" w14:textId="351F2C9B" w:rsidR="003967EE" w:rsidRPr="00C937A7" w:rsidRDefault="00417DAE" w:rsidP="003967EE">
      <w:pPr>
        <w:pStyle w:val="aff9"/>
        <w:numPr>
          <w:ilvl w:val="2"/>
          <w:numId w:val="39"/>
        </w:numPr>
        <w:spacing w:afterLines="50"/>
        <w:ind w:leftChars="0"/>
        <w:rPr>
          <w:rFonts w:eastAsia="宋体"/>
          <w:b/>
          <w:bCs/>
          <w:sz w:val="22"/>
          <w:szCs w:val="22"/>
          <w:lang w:val="en-US" w:eastAsia="zh-CN"/>
        </w:rPr>
      </w:pPr>
      <w:r w:rsidRPr="00C937A7">
        <w:rPr>
          <w:rFonts w:eastAsia="宋体" w:hint="eastAsia"/>
          <w:b/>
          <w:bCs/>
          <w:sz w:val="22"/>
          <w:szCs w:val="22"/>
          <w:lang w:val="en-US" w:eastAsia="zh-CN"/>
        </w:rPr>
        <w:t>T</w:t>
      </w:r>
      <w:r w:rsidRPr="00C937A7">
        <w:rPr>
          <w:rFonts w:eastAsia="宋体"/>
          <w:b/>
          <w:bCs/>
          <w:sz w:val="22"/>
          <w:szCs w:val="22"/>
          <w:lang w:val="en-US" w:eastAsia="zh-CN"/>
        </w:rPr>
        <w:t>h</w:t>
      </w:r>
      <w:r w:rsidRPr="00C937A7">
        <w:rPr>
          <w:rFonts w:eastAsia="宋体" w:hint="eastAsia"/>
          <w:b/>
          <w:bCs/>
          <w:sz w:val="22"/>
          <w:szCs w:val="22"/>
          <w:lang w:val="en-US" w:eastAsia="zh-CN"/>
        </w:rPr>
        <w:t xml:space="preserve">e </w:t>
      </w:r>
      <w:r w:rsidR="00041766">
        <w:rPr>
          <w:rFonts w:eastAsia="宋体" w:hint="eastAsia"/>
          <w:b/>
          <w:bCs/>
          <w:sz w:val="22"/>
          <w:szCs w:val="22"/>
          <w:lang w:val="en-US" w:eastAsia="zh-CN"/>
        </w:rPr>
        <w:t xml:space="preserve">temporal domain </w:t>
      </w:r>
      <w:r w:rsidRPr="00C937A7">
        <w:rPr>
          <w:rFonts w:eastAsia="宋体" w:hint="eastAsia"/>
          <w:b/>
          <w:bCs/>
          <w:sz w:val="22"/>
          <w:szCs w:val="22"/>
          <w:lang w:val="en-US" w:eastAsia="zh-CN"/>
        </w:rPr>
        <w:t xml:space="preserve">RRM </w:t>
      </w:r>
      <w:r w:rsidR="00103E18">
        <w:rPr>
          <w:rFonts w:eastAsia="宋体" w:hint="eastAsia"/>
          <w:b/>
          <w:bCs/>
          <w:sz w:val="22"/>
          <w:szCs w:val="22"/>
          <w:lang w:val="en-US" w:eastAsia="zh-CN"/>
        </w:rPr>
        <w:t xml:space="preserve">measurement </w:t>
      </w:r>
      <w:r w:rsidRPr="00C937A7">
        <w:rPr>
          <w:rFonts w:eastAsia="宋体" w:hint="eastAsia"/>
          <w:b/>
          <w:bCs/>
          <w:sz w:val="22"/>
          <w:szCs w:val="22"/>
          <w:lang w:val="en-US" w:eastAsia="zh-CN"/>
        </w:rPr>
        <w:t>prediction</w:t>
      </w:r>
      <w:r w:rsidR="00103E18">
        <w:rPr>
          <w:rFonts w:eastAsia="宋体" w:hint="eastAsia"/>
          <w:b/>
          <w:bCs/>
          <w:sz w:val="22"/>
          <w:szCs w:val="22"/>
          <w:lang w:val="en-US" w:eastAsia="zh-CN"/>
        </w:rPr>
        <w:t>s</w:t>
      </w:r>
      <w:r w:rsidRPr="00C937A7">
        <w:rPr>
          <w:rFonts w:eastAsia="宋体" w:hint="eastAsia"/>
          <w:b/>
          <w:bCs/>
          <w:sz w:val="22"/>
          <w:szCs w:val="22"/>
          <w:lang w:val="en-US" w:eastAsia="zh-CN"/>
        </w:rPr>
        <w:t xml:space="preserve"> of multiple cells (including serving and </w:t>
      </w:r>
      <w:proofErr w:type="spellStart"/>
      <w:r w:rsidRPr="00C937A7">
        <w:rPr>
          <w:rFonts w:eastAsia="宋体" w:hint="eastAsia"/>
          <w:b/>
          <w:bCs/>
          <w:sz w:val="22"/>
          <w:szCs w:val="22"/>
          <w:lang w:val="en-US" w:eastAsia="zh-CN"/>
        </w:rPr>
        <w:t>neighbouring</w:t>
      </w:r>
      <w:proofErr w:type="spellEnd"/>
      <w:r w:rsidRPr="00C937A7">
        <w:rPr>
          <w:rFonts w:eastAsia="宋体" w:hint="eastAsia"/>
          <w:b/>
          <w:bCs/>
          <w:sz w:val="22"/>
          <w:szCs w:val="22"/>
          <w:lang w:val="en-US" w:eastAsia="zh-CN"/>
        </w:rPr>
        <w:t xml:space="preserve">) are necessary for the </w:t>
      </w:r>
      <w:proofErr w:type="spellStart"/>
      <w:r w:rsidRPr="00C937A7">
        <w:rPr>
          <w:rFonts w:eastAsia="宋体" w:hint="eastAsia"/>
          <w:b/>
          <w:bCs/>
          <w:sz w:val="22"/>
          <w:szCs w:val="22"/>
          <w:lang w:val="en-US" w:eastAsia="zh-CN"/>
        </w:rPr>
        <w:t>HoF</w:t>
      </w:r>
      <w:proofErr w:type="spellEnd"/>
      <w:r w:rsidRPr="00C937A7">
        <w:rPr>
          <w:rFonts w:eastAsia="宋体" w:hint="eastAsia"/>
          <w:b/>
          <w:bCs/>
          <w:sz w:val="22"/>
          <w:szCs w:val="22"/>
          <w:lang w:val="en-US" w:eastAsia="zh-CN"/>
        </w:rPr>
        <w:t>/RLF prediction.</w:t>
      </w:r>
    </w:p>
    <w:p w14:paraId="26658866" w14:textId="64EADA06" w:rsidR="003967EE" w:rsidRPr="00C937A7" w:rsidRDefault="003967EE" w:rsidP="003967EE">
      <w:pPr>
        <w:pStyle w:val="aff9"/>
        <w:numPr>
          <w:ilvl w:val="1"/>
          <w:numId w:val="39"/>
        </w:numPr>
        <w:spacing w:afterLines="50"/>
        <w:ind w:leftChars="0"/>
        <w:rPr>
          <w:rFonts w:eastAsia="宋体"/>
          <w:b/>
          <w:bCs/>
          <w:sz w:val="22"/>
          <w:szCs w:val="22"/>
          <w:lang w:val="en-US" w:eastAsia="zh-CN"/>
        </w:rPr>
      </w:pPr>
      <w:r w:rsidRPr="00C937A7">
        <w:rPr>
          <w:rFonts w:eastAsia="宋体" w:hint="eastAsia"/>
          <w:b/>
          <w:bCs/>
          <w:sz w:val="22"/>
          <w:szCs w:val="22"/>
          <w:lang w:val="en-US" w:eastAsia="zh-CN"/>
        </w:rPr>
        <w:t>Case 2:</w:t>
      </w:r>
      <w:r w:rsidR="00417DAE" w:rsidRPr="00C937A7">
        <w:rPr>
          <w:rFonts w:eastAsia="宋体" w:hint="eastAsia"/>
          <w:b/>
          <w:bCs/>
          <w:sz w:val="22"/>
          <w:szCs w:val="22"/>
          <w:lang w:val="en-US" w:eastAsia="zh-CN"/>
        </w:rPr>
        <w:t xml:space="preserve"> </w:t>
      </w:r>
      <w:r w:rsidR="006877BE" w:rsidRPr="00C937A7">
        <w:rPr>
          <w:rFonts w:eastAsia="宋体" w:hint="eastAsia"/>
          <w:b/>
          <w:bCs/>
          <w:sz w:val="22"/>
          <w:szCs w:val="22"/>
          <w:lang w:val="en-US" w:eastAsia="zh-CN"/>
        </w:rPr>
        <w:t xml:space="preserve">Directly </w:t>
      </w:r>
      <w:proofErr w:type="spellStart"/>
      <w:r w:rsidR="006877BE" w:rsidRPr="00C937A7">
        <w:rPr>
          <w:rFonts w:eastAsia="宋体" w:hint="eastAsia"/>
          <w:b/>
          <w:bCs/>
          <w:sz w:val="22"/>
          <w:szCs w:val="22"/>
          <w:lang w:val="en-US" w:eastAsia="zh-CN"/>
        </w:rPr>
        <w:t>HoF</w:t>
      </w:r>
      <w:proofErr w:type="spellEnd"/>
      <w:r w:rsidR="006877BE" w:rsidRPr="00C937A7">
        <w:rPr>
          <w:rFonts w:eastAsia="宋体" w:hint="eastAsia"/>
          <w:b/>
          <w:bCs/>
          <w:sz w:val="22"/>
          <w:szCs w:val="22"/>
          <w:lang w:val="en-US" w:eastAsia="zh-CN"/>
        </w:rPr>
        <w:t>/RLF prediction by AI/ML models.</w:t>
      </w:r>
    </w:p>
    <w:p w14:paraId="41789DBE" w14:textId="0FF192A0" w:rsidR="006877BE" w:rsidRPr="00C937A7" w:rsidRDefault="006877BE" w:rsidP="006877BE">
      <w:pPr>
        <w:pStyle w:val="aff9"/>
        <w:numPr>
          <w:ilvl w:val="2"/>
          <w:numId w:val="39"/>
        </w:numPr>
        <w:spacing w:afterLines="50"/>
        <w:ind w:leftChars="0"/>
        <w:rPr>
          <w:rFonts w:eastAsia="宋体"/>
          <w:b/>
          <w:bCs/>
          <w:sz w:val="22"/>
          <w:szCs w:val="22"/>
          <w:lang w:val="en-US" w:eastAsia="zh-CN"/>
        </w:rPr>
      </w:pPr>
      <w:r w:rsidRPr="00C937A7">
        <w:rPr>
          <w:rFonts w:eastAsia="宋体" w:hint="eastAsia"/>
          <w:b/>
          <w:bCs/>
          <w:sz w:val="22"/>
          <w:szCs w:val="22"/>
          <w:lang w:val="en-US" w:eastAsia="zh-CN"/>
        </w:rPr>
        <w:t>The detailed schemes are unclear so far and need further study</w:t>
      </w:r>
      <w:r w:rsidR="00EB30C6" w:rsidRPr="00C937A7">
        <w:rPr>
          <w:rFonts w:eastAsia="宋体" w:hint="eastAsia"/>
          <w:b/>
          <w:bCs/>
          <w:sz w:val="22"/>
          <w:szCs w:val="22"/>
          <w:lang w:val="en-US" w:eastAsia="zh-CN"/>
        </w:rPr>
        <w:t xml:space="preserve"> in RAN2.</w:t>
      </w:r>
    </w:p>
    <w:p w14:paraId="46BF9830" w14:textId="5B6A04EB" w:rsidR="005B4611" w:rsidRDefault="005B4611" w:rsidP="005B4611">
      <w:pPr>
        <w:pStyle w:val="1"/>
        <w:numPr>
          <w:ilvl w:val="0"/>
          <w:numId w:val="5"/>
        </w:numPr>
        <w:tabs>
          <w:tab w:val="num" w:pos="425"/>
        </w:tabs>
        <w:spacing w:before="180" w:after="120"/>
        <w:ind w:left="0" w:firstLine="0"/>
        <w:rPr>
          <w:rFonts w:eastAsia="宋体"/>
          <w:b/>
          <w:bCs/>
          <w:szCs w:val="24"/>
          <w:lang w:val="en-US" w:eastAsia="zh-CN"/>
        </w:rPr>
      </w:pPr>
      <w:r w:rsidRPr="00AF0A0C">
        <w:rPr>
          <w:rFonts w:eastAsia="MS Mincho"/>
          <w:b/>
          <w:bCs/>
          <w:szCs w:val="24"/>
          <w:lang w:val="en-US"/>
        </w:rPr>
        <w:t xml:space="preserve">Discussions on </w:t>
      </w:r>
      <w:r w:rsidR="00CD69B4">
        <w:rPr>
          <w:rFonts w:eastAsia="宋体" w:hint="eastAsia"/>
          <w:b/>
          <w:bCs/>
          <w:szCs w:val="24"/>
          <w:lang w:val="en-US" w:eastAsia="zh-CN"/>
        </w:rPr>
        <w:t xml:space="preserve">the usage and potential gains of </w:t>
      </w:r>
      <w:proofErr w:type="spellStart"/>
      <w:r w:rsidR="00CD69B4">
        <w:rPr>
          <w:rFonts w:eastAsia="宋体" w:hint="eastAsia"/>
          <w:b/>
          <w:bCs/>
          <w:szCs w:val="24"/>
          <w:lang w:val="en-US" w:eastAsia="zh-CN"/>
        </w:rPr>
        <w:t>HoF</w:t>
      </w:r>
      <w:proofErr w:type="spellEnd"/>
      <w:r w:rsidR="00CD69B4">
        <w:rPr>
          <w:rFonts w:eastAsia="宋体" w:hint="eastAsia"/>
          <w:b/>
          <w:bCs/>
          <w:szCs w:val="24"/>
          <w:lang w:val="en-US" w:eastAsia="zh-CN"/>
        </w:rPr>
        <w:t>/RLF prediction</w:t>
      </w:r>
    </w:p>
    <w:p w14:paraId="2AF87DFE" w14:textId="1AFDDD3D" w:rsidR="005A04E4" w:rsidRDefault="00041766" w:rsidP="00186E12">
      <w:pPr>
        <w:ind w:firstLineChars="200" w:firstLine="440"/>
        <w:rPr>
          <w:rFonts w:eastAsia="宋体"/>
          <w:sz w:val="22"/>
          <w:szCs w:val="18"/>
          <w:lang w:val="en-US" w:eastAsia="zh-CN"/>
        </w:rPr>
      </w:pPr>
      <w:r>
        <w:rPr>
          <w:rFonts w:eastAsia="宋体" w:hint="eastAsia"/>
          <w:sz w:val="22"/>
          <w:szCs w:val="18"/>
          <w:lang w:val="en-US" w:eastAsia="zh-CN"/>
        </w:rPr>
        <w:t xml:space="preserve">After the prediction of </w:t>
      </w:r>
      <w:proofErr w:type="spellStart"/>
      <w:r>
        <w:rPr>
          <w:rFonts w:eastAsia="宋体" w:hint="eastAsia"/>
          <w:sz w:val="22"/>
          <w:szCs w:val="18"/>
          <w:lang w:val="en-US" w:eastAsia="zh-CN"/>
        </w:rPr>
        <w:t>HoF</w:t>
      </w:r>
      <w:proofErr w:type="spellEnd"/>
      <w:r>
        <w:rPr>
          <w:rFonts w:eastAsia="宋体" w:hint="eastAsia"/>
          <w:sz w:val="22"/>
          <w:szCs w:val="18"/>
          <w:lang w:val="en-US" w:eastAsia="zh-CN"/>
        </w:rPr>
        <w:t xml:space="preserve">/RLF, </w:t>
      </w:r>
      <w:r w:rsidR="00EC68C9">
        <w:rPr>
          <w:rFonts w:eastAsia="宋体" w:hint="eastAsia"/>
          <w:sz w:val="22"/>
          <w:szCs w:val="18"/>
          <w:lang w:val="en-US" w:eastAsia="zh-CN"/>
        </w:rPr>
        <w:t>the following issue is how to utilize these prediction</w:t>
      </w:r>
      <w:r w:rsidR="009D062B">
        <w:rPr>
          <w:rFonts w:eastAsia="宋体" w:hint="eastAsia"/>
          <w:sz w:val="22"/>
          <w:szCs w:val="18"/>
          <w:lang w:val="en-US" w:eastAsia="zh-CN"/>
        </w:rPr>
        <w:t>s</w:t>
      </w:r>
      <w:r w:rsidR="00EC68C9">
        <w:rPr>
          <w:rFonts w:eastAsia="宋体" w:hint="eastAsia"/>
          <w:sz w:val="22"/>
          <w:szCs w:val="18"/>
          <w:lang w:val="en-US" w:eastAsia="zh-CN"/>
        </w:rPr>
        <w:t xml:space="preserve"> to enhance the handover performance. </w:t>
      </w:r>
      <w:r w:rsidR="009D062B">
        <w:rPr>
          <w:rFonts w:eastAsia="宋体" w:hint="eastAsia"/>
          <w:sz w:val="22"/>
          <w:szCs w:val="18"/>
          <w:lang w:val="en-US" w:eastAsia="zh-CN"/>
        </w:rPr>
        <w:t xml:space="preserve">Unlike the </w:t>
      </w:r>
      <w:r w:rsidR="009D062B">
        <w:rPr>
          <w:rFonts w:eastAsia="宋体"/>
          <w:sz w:val="22"/>
          <w:szCs w:val="18"/>
          <w:lang w:val="en-US" w:eastAsia="zh-CN"/>
        </w:rPr>
        <w:t>approaches</w:t>
      </w:r>
      <w:r w:rsidR="009D062B">
        <w:rPr>
          <w:rFonts w:eastAsia="宋体" w:hint="eastAsia"/>
          <w:sz w:val="22"/>
          <w:szCs w:val="18"/>
          <w:lang w:val="en-US" w:eastAsia="zh-CN"/>
        </w:rPr>
        <w:t xml:space="preserve"> that use the RRM measurement prediction for target cell selection or measurement event </w:t>
      </w:r>
      <w:r w:rsidR="009D062B">
        <w:rPr>
          <w:rFonts w:eastAsia="宋体"/>
          <w:sz w:val="22"/>
          <w:szCs w:val="18"/>
          <w:lang w:val="en-US" w:eastAsia="zh-CN"/>
        </w:rPr>
        <w:t>generation</w:t>
      </w:r>
      <w:r w:rsidR="009D062B">
        <w:rPr>
          <w:rFonts w:eastAsia="宋体" w:hint="eastAsia"/>
          <w:sz w:val="22"/>
          <w:szCs w:val="18"/>
          <w:lang w:val="en-US" w:eastAsia="zh-CN"/>
        </w:rPr>
        <w:t xml:space="preserve">, </w:t>
      </w:r>
      <w:r w:rsidR="00E11BF8">
        <w:rPr>
          <w:rFonts w:eastAsia="宋体" w:hint="eastAsia"/>
          <w:sz w:val="22"/>
          <w:szCs w:val="18"/>
          <w:lang w:val="en-US" w:eastAsia="zh-CN"/>
        </w:rPr>
        <w:t xml:space="preserve">which </w:t>
      </w:r>
      <w:r w:rsidR="00E11BF8">
        <w:rPr>
          <w:rFonts w:eastAsia="宋体"/>
          <w:sz w:val="22"/>
          <w:szCs w:val="18"/>
          <w:lang w:val="en-US" w:eastAsia="zh-CN"/>
        </w:rPr>
        <w:t>actively</w:t>
      </w:r>
      <w:r w:rsidR="00E11BF8">
        <w:rPr>
          <w:rFonts w:eastAsia="宋体" w:hint="eastAsia"/>
          <w:sz w:val="22"/>
          <w:szCs w:val="18"/>
          <w:lang w:val="en-US" w:eastAsia="zh-CN"/>
        </w:rPr>
        <w:t xml:space="preserve"> improve the handover decisions, </w:t>
      </w:r>
      <w:r w:rsidR="00A84DD7">
        <w:rPr>
          <w:rFonts w:eastAsia="宋体" w:hint="eastAsia"/>
          <w:sz w:val="22"/>
          <w:szCs w:val="18"/>
          <w:lang w:val="en-US" w:eastAsia="zh-CN"/>
        </w:rPr>
        <w:t xml:space="preserve">the </w:t>
      </w:r>
      <w:proofErr w:type="spellStart"/>
      <w:r w:rsidR="00A84DD7">
        <w:rPr>
          <w:rFonts w:eastAsia="宋体" w:hint="eastAsia"/>
          <w:sz w:val="22"/>
          <w:szCs w:val="18"/>
          <w:lang w:val="en-US" w:eastAsia="zh-CN"/>
        </w:rPr>
        <w:t>HoF</w:t>
      </w:r>
      <w:proofErr w:type="spellEnd"/>
      <w:r w:rsidR="00A84DD7">
        <w:rPr>
          <w:rFonts w:eastAsia="宋体" w:hint="eastAsia"/>
          <w:sz w:val="22"/>
          <w:szCs w:val="18"/>
          <w:lang w:val="en-US" w:eastAsia="zh-CN"/>
        </w:rPr>
        <w:t xml:space="preserve">/RLF are </w:t>
      </w:r>
      <w:r w:rsidR="00A84DD7">
        <w:rPr>
          <w:rFonts w:eastAsia="宋体"/>
          <w:sz w:val="22"/>
          <w:szCs w:val="18"/>
          <w:lang w:val="en-US" w:eastAsia="zh-CN"/>
        </w:rPr>
        <w:t>unintended</w:t>
      </w:r>
      <w:r w:rsidR="00A84DD7">
        <w:rPr>
          <w:rFonts w:eastAsia="宋体" w:hint="eastAsia"/>
          <w:sz w:val="22"/>
          <w:szCs w:val="18"/>
          <w:lang w:val="en-US" w:eastAsia="zh-CN"/>
        </w:rPr>
        <w:t xml:space="preserve"> events</w:t>
      </w:r>
      <w:r w:rsidR="0043222D">
        <w:rPr>
          <w:rFonts w:eastAsia="宋体" w:hint="eastAsia"/>
          <w:sz w:val="22"/>
          <w:szCs w:val="18"/>
          <w:lang w:val="en-US" w:eastAsia="zh-CN"/>
        </w:rPr>
        <w:t xml:space="preserve"> during the </w:t>
      </w:r>
      <w:r w:rsidR="0029224B">
        <w:rPr>
          <w:rFonts w:eastAsia="宋体" w:hint="eastAsia"/>
          <w:sz w:val="22"/>
          <w:szCs w:val="18"/>
          <w:lang w:val="en-US" w:eastAsia="zh-CN"/>
        </w:rPr>
        <w:t>mobility. Therefore, the mechanism based on the predictions</w:t>
      </w:r>
      <w:r w:rsidR="0014698A">
        <w:rPr>
          <w:rFonts w:eastAsia="宋体" w:hint="eastAsia"/>
          <w:sz w:val="22"/>
          <w:szCs w:val="18"/>
          <w:lang w:val="en-US" w:eastAsia="zh-CN"/>
        </w:rPr>
        <w:t xml:space="preserve"> of </w:t>
      </w:r>
      <w:proofErr w:type="spellStart"/>
      <w:r w:rsidR="0014698A">
        <w:rPr>
          <w:rFonts w:eastAsia="宋体" w:hint="eastAsia"/>
          <w:sz w:val="22"/>
          <w:szCs w:val="18"/>
          <w:lang w:val="en-US" w:eastAsia="zh-CN"/>
        </w:rPr>
        <w:t>HoF</w:t>
      </w:r>
      <w:proofErr w:type="spellEnd"/>
      <w:r w:rsidR="0014698A">
        <w:rPr>
          <w:rFonts w:eastAsia="宋体" w:hint="eastAsia"/>
          <w:sz w:val="22"/>
          <w:szCs w:val="18"/>
          <w:lang w:val="en-US" w:eastAsia="zh-CN"/>
        </w:rPr>
        <w:t xml:space="preserve">/RLF is more like a proactive approach to avoid </w:t>
      </w:r>
      <w:r w:rsidR="001C2731">
        <w:rPr>
          <w:rFonts w:eastAsia="宋体" w:hint="eastAsia"/>
          <w:sz w:val="22"/>
          <w:szCs w:val="18"/>
          <w:lang w:val="en-US" w:eastAsia="zh-CN"/>
        </w:rPr>
        <w:t xml:space="preserve">bad endings. </w:t>
      </w:r>
      <w:r w:rsidR="0052562E">
        <w:rPr>
          <w:rFonts w:eastAsia="宋体" w:hint="eastAsia"/>
          <w:sz w:val="22"/>
          <w:szCs w:val="18"/>
          <w:lang w:val="en-US" w:eastAsia="zh-CN"/>
        </w:rPr>
        <w:t>The potential gain</w:t>
      </w:r>
      <w:r w:rsidR="00FD2212">
        <w:rPr>
          <w:rFonts w:eastAsia="宋体" w:hint="eastAsia"/>
          <w:sz w:val="22"/>
          <w:szCs w:val="18"/>
          <w:lang w:val="en-US" w:eastAsia="zh-CN"/>
        </w:rPr>
        <w:t xml:space="preserve"> of such </w:t>
      </w:r>
      <w:r w:rsidR="00AD3D1A">
        <w:rPr>
          <w:rFonts w:eastAsia="宋体"/>
          <w:sz w:val="22"/>
          <w:szCs w:val="18"/>
          <w:lang w:val="en-US" w:eastAsia="zh-CN"/>
        </w:rPr>
        <w:t>an</w:t>
      </w:r>
      <w:r w:rsidR="00FD2212">
        <w:rPr>
          <w:rFonts w:eastAsia="宋体" w:hint="eastAsia"/>
          <w:sz w:val="22"/>
          <w:szCs w:val="18"/>
          <w:lang w:val="en-US" w:eastAsia="zh-CN"/>
        </w:rPr>
        <w:t xml:space="preserve"> </w:t>
      </w:r>
      <w:r w:rsidR="00FD2212">
        <w:rPr>
          <w:rFonts w:eastAsia="宋体"/>
          <w:sz w:val="22"/>
          <w:szCs w:val="18"/>
          <w:lang w:val="en-US" w:eastAsia="zh-CN"/>
        </w:rPr>
        <w:t>approach</w:t>
      </w:r>
      <w:r w:rsidR="00FD2212">
        <w:rPr>
          <w:rFonts w:eastAsia="宋体" w:hint="eastAsia"/>
          <w:sz w:val="22"/>
          <w:szCs w:val="18"/>
          <w:lang w:val="en-US" w:eastAsia="zh-CN"/>
        </w:rPr>
        <w:t xml:space="preserve"> may be limited </w:t>
      </w:r>
      <w:r w:rsidR="00AD3D1A">
        <w:rPr>
          <w:rFonts w:eastAsia="宋体" w:hint="eastAsia"/>
          <w:sz w:val="22"/>
          <w:szCs w:val="18"/>
          <w:lang w:val="en-US" w:eastAsia="zh-CN"/>
        </w:rPr>
        <w:t xml:space="preserve">compared to </w:t>
      </w:r>
      <w:r w:rsidR="00AD3D1A">
        <w:rPr>
          <w:rFonts w:eastAsia="宋体"/>
          <w:sz w:val="22"/>
          <w:szCs w:val="18"/>
          <w:lang w:val="en-US" w:eastAsia="zh-CN"/>
        </w:rPr>
        <w:t>others</w:t>
      </w:r>
      <w:r w:rsidR="00AD3D1A">
        <w:rPr>
          <w:rFonts w:eastAsia="宋体" w:hint="eastAsia"/>
          <w:sz w:val="22"/>
          <w:szCs w:val="18"/>
          <w:lang w:val="en-US" w:eastAsia="zh-CN"/>
        </w:rPr>
        <w:t>.</w:t>
      </w:r>
    </w:p>
    <w:p w14:paraId="708524FA" w14:textId="285EE3A4" w:rsidR="00FF6202" w:rsidRDefault="00AD3D1A" w:rsidP="00AD3D1A">
      <w:pPr>
        <w:rPr>
          <w:rFonts w:eastAsia="宋体"/>
          <w:sz w:val="22"/>
          <w:szCs w:val="18"/>
          <w:lang w:val="en-US" w:eastAsia="zh-CN"/>
        </w:rPr>
      </w:pPr>
      <w:r>
        <w:rPr>
          <w:rFonts w:eastAsia="宋体" w:hint="eastAsia"/>
          <w:sz w:val="22"/>
          <w:szCs w:val="18"/>
          <w:lang w:val="en-US" w:eastAsia="zh-CN"/>
        </w:rPr>
        <w:t xml:space="preserve">Besides, </w:t>
      </w:r>
      <w:r w:rsidR="00F62F0A">
        <w:rPr>
          <w:rFonts w:eastAsia="宋体" w:hint="eastAsia"/>
          <w:sz w:val="22"/>
          <w:szCs w:val="18"/>
          <w:lang w:val="en-US" w:eastAsia="zh-CN"/>
        </w:rPr>
        <w:t xml:space="preserve">it </w:t>
      </w:r>
      <w:r w:rsidR="004B1D70">
        <w:rPr>
          <w:rFonts w:eastAsia="宋体"/>
          <w:sz w:val="22"/>
          <w:szCs w:val="18"/>
          <w:lang w:val="en-US" w:eastAsia="zh-CN"/>
        </w:rPr>
        <w:t xml:space="preserve">is </w:t>
      </w:r>
      <w:r w:rsidR="004B1D70">
        <w:rPr>
          <w:rFonts w:eastAsia="宋体" w:hint="eastAsia"/>
          <w:sz w:val="22"/>
          <w:szCs w:val="18"/>
          <w:lang w:val="en-US" w:eastAsia="zh-CN"/>
        </w:rPr>
        <w:t xml:space="preserve">common sense </w:t>
      </w:r>
      <w:r w:rsidR="00F62F0A">
        <w:rPr>
          <w:rFonts w:eastAsia="宋体" w:hint="eastAsia"/>
          <w:sz w:val="22"/>
          <w:szCs w:val="18"/>
          <w:lang w:val="en-US" w:eastAsia="zh-CN"/>
        </w:rPr>
        <w:t>in RAN2 that the handover performance</w:t>
      </w:r>
      <w:r w:rsidR="00586BAD">
        <w:rPr>
          <w:rFonts w:eastAsia="宋体"/>
          <w:sz w:val="22"/>
          <w:szCs w:val="18"/>
          <w:lang w:val="en-US" w:eastAsia="zh-CN"/>
        </w:rPr>
        <w:t xml:space="preserve">, such as the </w:t>
      </w:r>
      <w:proofErr w:type="spellStart"/>
      <w:r w:rsidR="00586BAD">
        <w:rPr>
          <w:rFonts w:eastAsia="宋体"/>
          <w:sz w:val="22"/>
          <w:szCs w:val="18"/>
          <w:lang w:val="en-US" w:eastAsia="zh-CN"/>
        </w:rPr>
        <w:t>HoF</w:t>
      </w:r>
      <w:proofErr w:type="spellEnd"/>
      <w:r w:rsidR="00586BAD">
        <w:rPr>
          <w:rFonts w:eastAsia="宋体"/>
          <w:sz w:val="22"/>
          <w:szCs w:val="18"/>
          <w:lang w:val="en-US" w:eastAsia="zh-CN"/>
        </w:rPr>
        <w:t>/RLF rate</w:t>
      </w:r>
      <w:r w:rsidR="004B1D70">
        <w:rPr>
          <w:rFonts w:eastAsia="宋体" w:hint="eastAsia"/>
          <w:sz w:val="22"/>
          <w:szCs w:val="18"/>
          <w:lang w:val="en-US" w:eastAsia="zh-CN"/>
        </w:rPr>
        <w:t>s</w:t>
      </w:r>
      <w:r w:rsidR="00586BAD">
        <w:rPr>
          <w:rFonts w:eastAsia="宋体"/>
          <w:sz w:val="22"/>
          <w:szCs w:val="18"/>
          <w:lang w:val="en-US" w:eastAsia="zh-CN"/>
        </w:rPr>
        <w:t>, is</w:t>
      </w:r>
      <w:r w:rsidR="00586BAD">
        <w:rPr>
          <w:rFonts w:eastAsia="宋体" w:hint="eastAsia"/>
          <w:sz w:val="22"/>
          <w:szCs w:val="18"/>
          <w:lang w:val="en-US" w:eastAsia="zh-CN"/>
        </w:rPr>
        <w:t xml:space="preserve"> not </w:t>
      </w:r>
      <w:r w:rsidR="0029349C">
        <w:rPr>
          <w:rFonts w:eastAsia="宋体"/>
          <w:sz w:val="22"/>
          <w:szCs w:val="18"/>
          <w:lang w:val="en-US" w:eastAsia="zh-CN"/>
        </w:rPr>
        <w:t>severe</w:t>
      </w:r>
      <w:r w:rsidR="0029349C">
        <w:rPr>
          <w:rFonts w:eastAsia="宋体" w:hint="eastAsia"/>
          <w:sz w:val="22"/>
          <w:szCs w:val="18"/>
          <w:lang w:val="en-US" w:eastAsia="zh-CN"/>
        </w:rPr>
        <w:t xml:space="preserve"> on FR1</w:t>
      </w:r>
      <w:r w:rsidR="00586BAD">
        <w:rPr>
          <w:rFonts w:eastAsia="宋体" w:hint="eastAsia"/>
          <w:sz w:val="22"/>
          <w:szCs w:val="18"/>
          <w:lang w:val="en-US" w:eastAsia="zh-CN"/>
        </w:rPr>
        <w:t>.</w:t>
      </w:r>
      <w:r w:rsidR="0029349C">
        <w:rPr>
          <w:rFonts w:eastAsia="宋体" w:hint="eastAsia"/>
          <w:sz w:val="22"/>
          <w:szCs w:val="18"/>
          <w:lang w:val="en-US" w:eastAsia="zh-CN"/>
        </w:rPr>
        <w:t xml:space="preserve"> The </w:t>
      </w:r>
      <w:r w:rsidR="00D54B89">
        <w:rPr>
          <w:rFonts w:eastAsia="宋体"/>
          <w:sz w:val="22"/>
          <w:szCs w:val="18"/>
          <w:lang w:val="en-US" w:eastAsia="zh-CN"/>
        </w:rPr>
        <w:t>primary</w:t>
      </w:r>
      <w:r w:rsidR="0029349C">
        <w:rPr>
          <w:rFonts w:eastAsia="宋体" w:hint="eastAsia"/>
          <w:sz w:val="22"/>
          <w:szCs w:val="18"/>
          <w:lang w:val="en-US" w:eastAsia="zh-CN"/>
        </w:rPr>
        <w:t xml:space="preserve"> objective of the AI/ML</w:t>
      </w:r>
      <w:r w:rsidR="00E13248">
        <w:rPr>
          <w:rFonts w:eastAsia="宋体" w:hint="eastAsia"/>
          <w:sz w:val="22"/>
          <w:szCs w:val="18"/>
          <w:lang w:val="en-US" w:eastAsia="zh-CN"/>
        </w:rPr>
        <w:t xml:space="preserve"> enhanced mobility on FR1 is to reduce the </w:t>
      </w:r>
      <w:r w:rsidR="00E13248">
        <w:rPr>
          <w:rFonts w:eastAsia="宋体"/>
          <w:sz w:val="22"/>
          <w:szCs w:val="18"/>
          <w:lang w:val="en-US" w:eastAsia="zh-CN"/>
        </w:rPr>
        <w:t>measurement</w:t>
      </w:r>
      <w:r w:rsidR="00E13248">
        <w:rPr>
          <w:rFonts w:eastAsia="宋体" w:hint="eastAsia"/>
          <w:sz w:val="22"/>
          <w:szCs w:val="18"/>
          <w:lang w:val="en-US" w:eastAsia="zh-CN"/>
        </w:rPr>
        <w:t xml:space="preserve"> overhead.</w:t>
      </w:r>
      <w:r w:rsidR="00586BAD">
        <w:rPr>
          <w:rFonts w:eastAsia="宋体" w:hint="eastAsia"/>
          <w:sz w:val="22"/>
          <w:szCs w:val="18"/>
          <w:lang w:val="en-US" w:eastAsia="zh-CN"/>
        </w:rPr>
        <w:t xml:space="preserve"> </w:t>
      </w:r>
      <w:r w:rsidR="001D547F">
        <w:rPr>
          <w:rFonts w:eastAsia="宋体" w:hint="eastAsia"/>
          <w:sz w:val="22"/>
          <w:szCs w:val="18"/>
          <w:lang w:val="en-US" w:eastAsia="zh-CN"/>
        </w:rPr>
        <w:t xml:space="preserve">However, the </w:t>
      </w:r>
      <w:proofErr w:type="spellStart"/>
      <w:r w:rsidR="001D547F">
        <w:rPr>
          <w:rFonts w:eastAsia="宋体" w:hint="eastAsia"/>
          <w:sz w:val="22"/>
          <w:szCs w:val="18"/>
          <w:lang w:val="en-US" w:eastAsia="zh-CN"/>
        </w:rPr>
        <w:t>HoF</w:t>
      </w:r>
      <w:proofErr w:type="spellEnd"/>
      <w:r w:rsidR="001D547F">
        <w:rPr>
          <w:rFonts w:eastAsia="宋体" w:hint="eastAsia"/>
          <w:sz w:val="22"/>
          <w:szCs w:val="18"/>
          <w:lang w:val="en-US" w:eastAsia="zh-CN"/>
        </w:rPr>
        <w:t>/RLF prediction contribut</w:t>
      </w:r>
      <w:r w:rsidR="00CC2E06">
        <w:rPr>
          <w:rFonts w:eastAsia="宋体" w:hint="eastAsia"/>
          <w:sz w:val="22"/>
          <w:szCs w:val="18"/>
          <w:lang w:val="en-US" w:eastAsia="zh-CN"/>
        </w:rPr>
        <w:t xml:space="preserve">es little </w:t>
      </w:r>
      <w:r w:rsidR="00CC2E06">
        <w:rPr>
          <w:rFonts w:eastAsia="宋体"/>
          <w:sz w:val="22"/>
          <w:szCs w:val="18"/>
          <w:lang w:val="en-US" w:eastAsia="zh-CN"/>
        </w:rPr>
        <w:t>to</w:t>
      </w:r>
      <w:r w:rsidR="00CC2E06">
        <w:rPr>
          <w:rFonts w:eastAsia="宋体" w:hint="eastAsia"/>
          <w:sz w:val="22"/>
          <w:szCs w:val="18"/>
          <w:lang w:val="en-US" w:eastAsia="zh-CN"/>
        </w:rPr>
        <w:t xml:space="preserve"> the measurement overhead reduction</w:t>
      </w:r>
      <w:r w:rsidR="00F44D78">
        <w:rPr>
          <w:rFonts w:eastAsia="宋体"/>
          <w:sz w:val="22"/>
          <w:szCs w:val="18"/>
          <w:lang w:val="en-US" w:eastAsia="zh-CN"/>
        </w:rPr>
        <w:t xml:space="preserve"> because it is only an approach to avoid </w:t>
      </w:r>
      <w:r w:rsidR="00F44D78">
        <w:rPr>
          <w:rFonts w:eastAsia="宋体" w:hint="eastAsia"/>
          <w:sz w:val="22"/>
          <w:szCs w:val="18"/>
          <w:lang w:val="en-US" w:eastAsia="zh-CN"/>
        </w:rPr>
        <w:t>un</w:t>
      </w:r>
      <w:r w:rsidR="00F44D78">
        <w:rPr>
          <w:rFonts w:eastAsia="宋体"/>
          <w:sz w:val="22"/>
          <w:szCs w:val="18"/>
          <w:lang w:val="en-US" w:eastAsia="zh-CN"/>
        </w:rPr>
        <w:t>intended</w:t>
      </w:r>
      <w:r w:rsidR="00F44D78">
        <w:rPr>
          <w:rFonts w:eastAsia="宋体" w:hint="eastAsia"/>
          <w:sz w:val="22"/>
          <w:szCs w:val="18"/>
          <w:lang w:val="en-US" w:eastAsia="zh-CN"/>
        </w:rPr>
        <w:t xml:space="preserve"> events.</w:t>
      </w:r>
      <w:r w:rsidR="00955C13">
        <w:rPr>
          <w:rFonts w:eastAsia="宋体" w:hint="eastAsia"/>
          <w:sz w:val="22"/>
          <w:szCs w:val="18"/>
          <w:lang w:val="en-US" w:eastAsia="zh-CN"/>
        </w:rPr>
        <w:t xml:space="preserve"> We have </w:t>
      </w:r>
      <w:r w:rsidR="00FF6202">
        <w:rPr>
          <w:rFonts w:eastAsia="宋体" w:hint="eastAsia"/>
          <w:sz w:val="22"/>
          <w:szCs w:val="18"/>
          <w:lang w:val="en-US" w:eastAsia="zh-CN"/>
        </w:rPr>
        <w:t xml:space="preserve">the following observations on the usage and potential gains of </w:t>
      </w:r>
      <w:proofErr w:type="spellStart"/>
      <w:r w:rsidR="00FF6202">
        <w:rPr>
          <w:rFonts w:eastAsia="宋体" w:hint="eastAsia"/>
          <w:sz w:val="22"/>
          <w:szCs w:val="18"/>
          <w:lang w:val="en-US" w:eastAsia="zh-CN"/>
        </w:rPr>
        <w:t>HoF</w:t>
      </w:r>
      <w:proofErr w:type="spellEnd"/>
      <w:r w:rsidR="00FF6202">
        <w:rPr>
          <w:rFonts w:eastAsia="宋体" w:hint="eastAsia"/>
          <w:sz w:val="22"/>
          <w:szCs w:val="18"/>
          <w:lang w:val="en-US" w:eastAsia="zh-CN"/>
        </w:rPr>
        <w:t>/RLF pre</w:t>
      </w:r>
      <w:r w:rsidR="001B35F3">
        <w:rPr>
          <w:rFonts w:eastAsia="宋体" w:hint="eastAsia"/>
          <w:sz w:val="22"/>
          <w:szCs w:val="18"/>
          <w:lang w:val="en-US" w:eastAsia="zh-CN"/>
        </w:rPr>
        <w:t>dictions</w:t>
      </w:r>
      <w:r w:rsidR="00FF6202">
        <w:rPr>
          <w:rFonts w:eastAsia="宋体" w:hint="eastAsia"/>
          <w:sz w:val="22"/>
          <w:szCs w:val="18"/>
          <w:lang w:val="en-US" w:eastAsia="zh-CN"/>
        </w:rPr>
        <w:t>.</w:t>
      </w:r>
    </w:p>
    <w:p w14:paraId="403851D3" w14:textId="22A3E092" w:rsidR="00FF6202" w:rsidRPr="00C937A7" w:rsidRDefault="00FF6202" w:rsidP="00FF6202">
      <w:pPr>
        <w:spacing w:afterLines="50"/>
        <w:rPr>
          <w:rFonts w:eastAsia="宋体"/>
          <w:b/>
          <w:bCs/>
          <w:sz w:val="22"/>
          <w:szCs w:val="22"/>
          <w:u w:val="single"/>
          <w:lang w:val="en-US" w:eastAsia="zh-CN"/>
        </w:rPr>
      </w:pPr>
      <w:r w:rsidRPr="00C937A7">
        <w:rPr>
          <w:rFonts w:eastAsia="宋体" w:hint="eastAsia"/>
          <w:b/>
          <w:bCs/>
          <w:sz w:val="22"/>
          <w:szCs w:val="22"/>
          <w:u w:val="single"/>
          <w:lang w:val="en-US" w:eastAsia="zh-CN"/>
        </w:rPr>
        <w:t xml:space="preserve">Observation </w:t>
      </w:r>
      <w:r w:rsidR="007438BB">
        <w:rPr>
          <w:rFonts w:eastAsia="宋体" w:hint="eastAsia"/>
          <w:b/>
          <w:bCs/>
          <w:sz w:val="22"/>
          <w:szCs w:val="22"/>
          <w:u w:val="single"/>
          <w:lang w:val="en-US" w:eastAsia="zh-CN"/>
        </w:rPr>
        <w:t>2</w:t>
      </w:r>
    </w:p>
    <w:p w14:paraId="174B614C" w14:textId="04A8F58F" w:rsidR="00FF6202" w:rsidRDefault="000F75F8" w:rsidP="007438BB">
      <w:pPr>
        <w:pStyle w:val="aff9"/>
        <w:numPr>
          <w:ilvl w:val="0"/>
          <w:numId w:val="39"/>
        </w:numPr>
        <w:spacing w:afterLines="50"/>
        <w:ind w:leftChars="0"/>
        <w:rPr>
          <w:rFonts w:eastAsia="宋体"/>
          <w:b/>
          <w:bCs/>
          <w:sz w:val="22"/>
          <w:szCs w:val="22"/>
          <w:lang w:val="en-US" w:eastAsia="zh-CN"/>
        </w:rPr>
      </w:pPr>
      <w:r>
        <w:rPr>
          <w:rFonts w:eastAsia="宋体" w:hint="eastAsia"/>
          <w:b/>
          <w:bCs/>
          <w:sz w:val="22"/>
          <w:szCs w:val="22"/>
          <w:lang w:val="en-US" w:eastAsia="zh-CN"/>
        </w:rPr>
        <w:t xml:space="preserve">The </w:t>
      </w:r>
      <w:proofErr w:type="spellStart"/>
      <w:r>
        <w:rPr>
          <w:rFonts w:eastAsia="宋体" w:hint="eastAsia"/>
          <w:b/>
          <w:bCs/>
          <w:sz w:val="22"/>
          <w:szCs w:val="22"/>
          <w:lang w:val="en-US" w:eastAsia="zh-CN"/>
        </w:rPr>
        <w:t>HoF</w:t>
      </w:r>
      <w:proofErr w:type="spellEnd"/>
      <w:r>
        <w:rPr>
          <w:rFonts w:eastAsia="宋体" w:hint="eastAsia"/>
          <w:b/>
          <w:bCs/>
          <w:sz w:val="22"/>
          <w:szCs w:val="22"/>
          <w:lang w:val="en-US" w:eastAsia="zh-CN"/>
        </w:rPr>
        <w:t xml:space="preserve">/RLF prediction </w:t>
      </w:r>
      <w:r>
        <w:rPr>
          <w:rFonts w:eastAsia="宋体"/>
          <w:b/>
          <w:bCs/>
          <w:sz w:val="22"/>
          <w:szCs w:val="22"/>
          <w:lang w:val="en-US" w:eastAsia="zh-CN"/>
        </w:rPr>
        <w:t>contributes little</w:t>
      </w:r>
      <w:r>
        <w:rPr>
          <w:rFonts w:eastAsia="宋体" w:hint="eastAsia"/>
          <w:b/>
          <w:bCs/>
          <w:sz w:val="22"/>
          <w:szCs w:val="22"/>
          <w:lang w:val="en-US" w:eastAsia="zh-CN"/>
        </w:rPr>
        <w:t xml:space="preserve"> to the measurement overhead reduction.</w:t>
      </w:r>
    </w:p>
    <w:p w14:paraId="39EFA83F" w14:textId="639A8C8B" w:rsidR="000F75F8" w:rsidRDefault="000F75F8" w:rsidP="007438BB">
      <w:pPr>
        <w:pStyle w:val="aff9"/>
        <w:numPr>
          <w:ilvl w:val="0"/>
          <w:numId w:val="39"/>
        </w:numPr>
        <w:spacing w:afterLines="50"/>
        <w:ind w:leftChars="0"/>
        <w:rPr>
          <w:rFonts w:eastAsia="宋体"/>
          <w:b/>
          <w:bCs/>
          <w:sz w:val="22"/>
          <w:szCs w:val="22"/>
          <w:lang w:val="en-US" w:eastAsia="zh-CN"/>
        </w:rPr>
      </w:pPr>
      <w:r>
        <w:rPr>
          <w:rFonts w:eastAsia="宋体" w:hint="eastAsia"/>
          <w:b/>
          <w:bCs/>
          <w:sz w:val="22"/>
          <w:szCs w:val="22"/>
          <w:lang w:val="en-US" w:eastAsia="zh-CN"/>
        </w:rPr>
        <w:t xml:space="preserve">The potential gains on HO performance </w:t>
      </w:r>
      <w:r w:rsidR="00A974F3">
        <w:rPr>
          <w:rFonts w:eastAsia="宋体" w:hint="eastAsia"/>
          <w:b/>
          <w:bCs/>
          <w:sz w:val="22"/>
          <w:szCs w:val="22"/>
          <w:lang w:val="en-US" w:eastAsia="zh-CN"/>
        </w:rPr>
        <w:t xml:space="preserve">enhancements by </w:t>
      </w:r>
      <w:proofErr w:type="spellStart"/>
      <w:r w:rsidR="00A974F3">
        <w:rPr>
          <w:rFonts w:eastAsia="宋体" w:hint="eastAsia"/>
          <w:b/>
          <w:bCs/>
          <w:sz w:val="22"/>
          <w:szCs w:val="22"/>
          <w:lang w:val="en-US" w:eastAsia="zh-CN"/>
        </w:rPr>
        <w:t>HoF</w:t>
      </w:r>
      <w:proofErr w:type="spellEnd"/>
      <w:r w:rsidR="00A974F3">
        <w:rPr>
          <w:rFonts w:eastAsia="宋体" w:hint="eastAsia"/>
          <w:b/>
          <w:bCs/>
          <w:sz w:val="22"/>
          <w:szCs w:val="22"/>
          <w:lang w:val="en-US" w:eastAsia="zh-CN"/>
        </w:rPr>
        <w:t>/RLF prediction may be lower than that of other predictions.</w:t>
      </w:r>
    </w:p>
    <w:p w14:paraId="1AB4D48D" w14:textId="03A0C3CD" w:rsidR="00623481" w:rsidRPr="002F4CF1" w:rsidRDefault="00623481" w:rsidP="00623481">
      <w:pPr>
        <w:spacing w:afterLines="50"/>
        <w:rPr>
          <w:rFonts w:eastAsia="宋体"/>
          <w:sz w:val="22"/>
          <w:szCs w:val="22"/>
          <w:lang w:val="en-US" w:eastAsia="zh-CN"/>
        </w:rPr>
      </w:pPr>
      <w:r w:rsidRPr="002F4CF1">
        <w:rPr>
          <w:rFonts w:eastAsia="宋体" w:hint="eastAsia"/>
          <w:sz w:val="22"/>
          <w:szCs w:val="22"/>
          <w:lang w:val="en-US" w:eastAsia="zh-CN"/>
        </w:rPr>
        <w:t xml:space="preserve">Considering </w:t>
      </w:r>
      <w:r w:rsidR="00724579">
        <w:rPr>
          <w:rFonts w:eastAsia="宋体" w:hint="eastAsia"/>
          <w:sz w:val="22"/>
          <w:szCs w:val="22"/>
          <w:lang w:val="en-US" w:eastAsia="zh-CN"/>
        </w:rPr>
        <w:t>Observation 1 and Observation 2</w:t>
      </w:r>
      <w:r w:rsidRPr="002F4CF1">
        <w:rPr>
          <w:rFonts w:eastAsia="宋体" w:hint="eastAsia"/>
          <w:sz w:val="22"/>
          <w:szCs w:val="22"/>
          <w:lang w:val="en-US" w:eastAsia="zh-CN"/>
        </w:rPr>
        <w:t xml:space="preserve"> drawn in this paper, </w:t>
      </w:r>
      <w:r w:rsidR="00511A43" w:rsidRPr="002F4CF1">
        <w:rPr>
          <w:rFonts w:eastAsia="宋体" w:hint="eastAsia"/>
          <w:sz w:val="22"/>
          <w:szCs w:val="22"/>
          <w:lang w:val="en-US" w:eastAsia="zh-CN"/>
        </w:rPr>
        <w:t xml:space="preserve">we have the following proposals on the </w:t>
      </w:r>
      <w:proofErr w:type="spellStart"/>
      <w:r w:rsidR="00511A43" w:rsidRPr="002F4CF1">
        <w:rPr>
          <w:rFonts w:eastAsia="宋体" w:hint="eastAsia"/>
          <w:sz w:val="22"/>
          <w:szCs w:val="22"/>
          <w:lang w:val="en-US" w:eastAsia="zh-CN"/>
        </w:rPr>
        <w:t>HoF</w:t>
      </w:r>
      <w:proofErr w:type="spellEnd"/>
      <w:r w:rsidR="00511A43" w:rsidRPr="002F4CF1">
        <w:rPr>
          <w:rFonts w:eastAsia="宋体" w:hint="eastAsia"/>
          <w:sz w:val="22"/>
          <w:szCs w:val="22"/>
          <w:lang w:val="en-US" w:eastAsia="zh-CN"/>
        </w:rPr>
        <w:t>/RLF prediction,</w:t>
      </w:r>
    </w:p>
    <w:p w14:paraId="3B6D0DEB" w14:textId="0A131FBA" w:rsidR="00A974F3" w:rsidRPr="00B9215B" w:rsidRDefault="00623481" w:rsidP="00623481">
      <w:pPr>
        <w:spacing w:afterLines="50"/>
        <w:rPr>
          <w:rFonts w:eastAsia="宋体"/>
          <w:b/>
          <w:bCs/>
          <w:sz w:val="22"/>
          <w:szCs w:val="22"/>
          <w:u w:val="single"/>
          <w:lang w:val="en-US" w:eastAsia="zh-CN"/>
        </w:rPr>
      </w:pPr>
      <w:r w:rsidRPr="00B9215B">
        <w:rPr>
          <w:rFonts w:eastAsia="宋体" w:hint="eastAsia"/>
          <w:b/>
          <w:bCs/>
          <w:sz w:val="22"/>
          <w:szCs w:val="22"/>
          <w:u w:val="single"/>
          <w:lang w:val="en-US" w:eastAsia="zh-CN"/>
        </w:rPr>
        <w:t>Proposal 1</w:t>
      </w:r>
    </w:p>
    <w:p w14:paraId="168BBE60" w14:textId="7D755E10" w:rsidR="00623481" w:rsidRDefault="00105523" w:rsidP="00105523">
      <w:pPr>
        <w:pStyle w:val="aff9"/>
        <w:numPr>
          <w:ilvl w:val="0"/>
          <w:numId w:val="40"/>
        </w:numPr>
        <w:spacing w:afterLines="50"/>
        <w:ind w:leftChars="0"/>
        <w:rPr>
          <w:rFonts w:eastAsia="宋体"/>
          <w:b/>
          <w:bCs/>
          <w:sz w:val="22"/>
          <w:szCs w:val="22"/>
          <w:lang w:val="en-US" w:eastAsia="zh-CN"/>
        </w:rPr>
      </w:pPr>
      <w:r>
        <w:rPr>
          <w:rFonts w:eastAsia="宋体"/>
          <w:b/>
          <w:bCs/>
          <w:sz w:val="22"/>
          <w:szCs w:val="22"/>
          <w:lang w:val="en-US" w:eastAsia="zh-CN"/>
        </w:rPr>
        <w:t>Deprioritize</w:t>
      </w:r>
      <w:r>
        <w:rPr>
          <w:rFonts w:eastAsia="宋体" w:hint="eastAsia"/>
          <w:b/>
          <w:bCs/>
          <w:sz w:val="22"/>
          <w:szCs w:val="22"/>
          <w:lang w:val="en-US" w:eastAsia="zh-CN"/>
        </w:rPr>
        <w:t xml:space="preserve"> the study of </w:t>
      </w:r>
      <w:proofErr w:type="spellStart"/>
      <w:r>
        <w:rPr>
          <w:rFonts w:eastAsia="宋体" w:hint="eastAsia"/>
          <w:b/>
          <w:bCs/>
          <w:sz w:val="22"/>
          <w:szCs w:val="22"/>
          <w:lang w:val="en-US" w:eastAsia="zh-CN"/>
        </w:rPr>
        <w:t>HoF</w:t>
      </w:r>
      <w:proofErr w:type="spellEnd"/>
      <w:r>
        <w:rPr>
          <w:rFonts w:eastAsia="宋体" w:hint="eastAsia"/>
          <w:b/>
          <w:bCs/>
          <w:sz w:val="22"/>
          <w:szCs w:val="22"/>
          <w:lang w:val="en-US" w:eastAsia="zh-CN"/>
        </w:rPr>
        <w:t>/RLF for FR1.</w:t>
      </w:r>
    </w:p>
    <w:p w14:paraId="023F483D" w14:textId="0B1EE829" w:rsidR="00105523" w:rsidRDefault="00EB2787" w:rsidP="00105523">
      <w:pPr>
        <w:pStyle w:val="aff9"/>
        <w:numPr>
          <w:ilvl w:val="0"/>
          <w:numId w:val="40"/>
        </w:numPr>
        <w:spacing w:afterLines="50"/>
        <w:ind w:leftChars="0"/>
        <w:rPr>
          <w:rFonts w:eastAsia="宋体"/>
          <w:b/>
          <w:bCs/>
          <w:sz w:val="22"/>
          <w:szCs w:val="22"/>
          <w:lang w:val="en-US" w:eastAsia="zh-CN"/>
        </w:rPr>
      </w:pPr>
      <w:r>
        <w:rPr>
          <w:rFonts w:eastAsia="宋体" w:hint="eastAsia"/>
          <w:b/>
          <w:bCs/>
          <w:sz w:val="22"/>
          <w:szCs w:val="22"/>
          <w:lang w:val="en-US" w:eastAsia="zh-CN"/>
        </w:rPr>
        <w:t xml:space="preserve">The priority of the </w:t>
      </w:r>
      <w:proofErr w:type="spellStart"/>
      <w:r>
        <w:rPr>
          <w:rFonts w:eastAsia="宋体" w:hint="eastAsia"/>
          <w:b/>
          <w:bCs/>
          <w:sz w:val="22"/>
          <w:szCs w:val="22"/>
          <w:lang w:val="en-US" w:eastAsia="zh-CN"/>
        </w:rPr>
        <w:t>HoF</w:t>
      </w:r>
      <w:proofErr w:type="spellEnd"/>
      <w:r>
        <w:rPr>
          <w:rFonts w:eastAsia="宋体" w:hint="eastAsia"/>
          <w:b/>
          <w:bCs/>
          <w:sz w:val="22"/>
          <w:szCs w:val="22"/>
          <w:lang w:val="en-US" w:eastAsia="zh-CN"/>
        </w:rPr>
        <w:t xml:space="preserve">/RLF study for FR2 is lower than </w:t>
      </w:r>
      <w:r w:rsidR="00292D36">
        <w:rPr>
          <w:rFonts w:eastAsia="宋体"/>
          <w:b/>
          <w:bCs/>
          <w:sz w:val="22"/>
          <w:szCs w:val="22"/>
          <w:lang w:val="en-US" w:eastAsia="zh-CN"/>
        </w:rPr>
        <w:t>that of the other two prediction cases due to the lower</w:t>
      </w:r>
      <w:r>
        <w:rPr>
          <w:rFonts w:eastAsia="宋体" w:hint="eastAsia"/>
          <w:b/>
          <w:bCs/>
          <w:sz w:val="22"/>
          <w:szCs w:val="22"/>
          <w:lang w:val="en-US" w:eastAsia="zh-CN"/>
        </w:rPr>
        <w:t xml:space="preserve"> potential gain</w:t>
      </w:r>
      <w:r w:rsidR="00AF5DD3">
        <w:rPr>
          <w:rFonts w:eastAsia="宋体" w:hint="eastAsia"/>
          <w:b/>
          <w:bCs/>
          <w:sz w:val="22"/>
          <w:szCs w:val="22"/>
          <w:lang w:val="en-US" w:eastAsia="zh-CN"/>
        </w:rPr>
        <w:t xml:space="preserve">. The study can be started during </w:t>
      </w:r>
      <w:r w:rsidR="00AF5DD3">
        <w:rPr>
          <w:rFonts w:eastAsia="宋体"/>
          <w:b/>
          <w:bCs/>
          <w:sz w:val="22"/>
          <w:szCs w:val="22"/>
          <w:lang w:val="en-US" w:eastAsia="zh-CN"/>
        </w:rPr>
        <w:t>the</w:t>
      </w:r>
      <w:r w:rsidR="00AF5DD3">
        <w:rPr>
          <w:rFonts w:eastAsia="宋体" w:hint="eastAsia"/>
          <w:b/>
          <w:bCs/>
          <w:sz w:val="22"/>
          <w:szCs w:val="22"/>
          <w:lang w:val="en-US" w:eastAsia="zh-CN"/>
        </w:rPr>
        <w:t xml:space="preserve"> later stage of the SI.</w:t>
      </w:r>
    </w:p>
    <w:p w14:paraId="0D11FE5B" w14:textId="0C57AEAF" w:rsidR="00AF5DD3" w:rsidRPr="00105523" w:rsidRDefault="00B022F3" w:rsidP="00AF5DD3">
      <w:pPr>
        <w:pStyle w:val="aff9"/>
        <w:numPr>
          <w:ilvl w:val="1"/>
          <w:numId w:val="40"/>
        </w:numPr>
        <w:spacing w:afterLines="50"/>
        <w:ind w:leftChars="0"/>
        <w:rPr>
          <w:rFonts w:eastAsia="宋体"/>
          <w:b/>
          <w:bCs/>
          <w:sz w:val="22"/>
          <w:szCs w:val="22"/>
          <w:lang w:val="en-US" w:eastAsia="zh-CN"/>
        </w:rPr>
      </w:pPr>
      <w:r>
        <w:rPr>
          <w:rFonts w:eastAsia="宋体" w:hint="eastAsia"/>
          <w:b/>
          <w:bCs/>
          <w:sz w:val="22"/>
          <w:szCs w:val="22"/>
          <w:lang w:val="en-US" w:eastAsia="zh-CN"/>
        </w:rPr>
        <w:t xml:space="preserve">The first issues to be studied are the details </w:t>
      </w:r>
      <w:r w:rsidR="00AA45EF">
        <w:rPr>
          <w:rFonts w:eastAsia="宋体" w:hint="eastAsia"/>
          <w:b/>
          <w:bCs/>
          <w:sz w:val="22"/>
          <w:szCs w:val="22"/>
          <w:lang w:val="en-US" w:eastAsia="zh-CN"/>
        </w:rPr>
        <w:t>of the prediction schemes and usages of the predictions.</w:t>
      </w:r>
    </w:p>
    <w:p w14:paraId="32AE1895" w14:textId="6A8EA713" w:rsidR="00FF6202" w:rsidRPr="00FF6202" w:rsidRDefault="00FF6202" w:rsidP="00AD3D1A">
      <w:pPr>
        <w:rPr>
          <w:rFonts w:eastAsia="宋体"/>
          <w:sz w:val="22"/>
          <w:szCs w:val="18"/>
          <w:lang w:val="en-US" w:eastAsia="zh-CN"/>
        </w:rPr>
      </w:pPr>
    </w:p>
    <w:p w14:paraId="74C688D0" w14:textId="54EC80C3" w:rsidR="005B4611" w:rsidRPr="00AF0A0C" w:rsidRDefault="005F4899" w:rsidP="005B4611">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lastRenderedPageBreak/>
        <w:t>C</w:t>
      </w:r>
      <w:r w:rsidR="005B4611" w:rsidRPr="00AF0A0C">
        <w:rPr>
          <w:rFonts w:eastAsia="MS Mincho" w:hint="eastAsia"/>
          <w:b/>
          <w:bCs/>
          <w:szCs w:val="24"/>
          <w:lang w:val="en-US"/>
        </w:rPr>
        <w:t>onclusion</w:t>
      </w:r>
    </w:p>
    <w:p w14:paraId="7F7B9017" w14:textId="334B71CE" w:rsidR="005B4611" w:rsidRPr="00AF0A0C" w:rsidRDefault="005B4611" w:rsidP="005B4611">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following observations and proposals,</w:t>
      </w:r>
    </w:p>
    <w:p w14:paraId="40EF077B" w14:textId="77777777" w:rsidR="00757C10" w:rsidRPr="00C937A7" w:rsidRDefault="00757C10" w:rsidP="00757C10">
      <w:pPr>
        <w:spacing w:afterLines="50"/>
        <w:rPr>
          <w:rFonts w:eastAsia="宋体"/>
          <w:b/>
          <w:bCs/>
          <w:sz w:val="22"/>
          <w:szCs w:val="22"/>
          <w:u w:val="single"/>
          <w:lang w:val="en-US" w:eastAsia="zh-CN"/>
        </w:rPr>
      </w:pPr>
      <w:r w:rsidRPr="00C937A7">
        <w:rPr>
          <w:rFonts w:eastAsia="宋体" w:hint="eastAsia"/>
          <w:b/>
          <w:bCs/>
          <w:sz w:val="22"/>
          <w:szCs w:val="22"/>
          <w:u w:val="single"/>
          <w:lang w:val="en-US" w:eastAsia="zh-CN"/>
        </w:rPr>
        <w:t>Observation 1</w:t>
      </w:r>
    </w:p>
    <w:p w14:paraId="2CFEC55D" w14:textId="77777777" w:rsidR="00757C10" w:rsidRPr="00C937A7" w:rsidRDefault="00757C10" w:rsidP="00757C10">
      <w:pPr>
        <w:pStyle w:val="aff9"/>
        <w:numPr>
          <w:ilvl w:val="0"/>
          <w:numId w:val="39"/>
        </w:numPr>
        <w:spacing w:afterLines="50"/>
        <w:ind w:leftChars="0"/>
        <w:rPr>
          <w:rFonts w:eastAsia="宋体"/>
          <w:b/>
          <w:bCs/>
          <w:sz w:val="22"/>
          <w:szCs w:val="22"/>
          <w:lang w:val="en-US" w:eastAsia="zh-CN"/>
        </w:rPr>
      </w:pPr>
      <w:r w:rsidRPr="00C937A7">
        <w:rPr>
          <w:rFonts w:eastAsia="宋体" w:hint="eastAsia"/>
          <w:b/>
          <w:bCs/>
          <w:sz w:val="22"/>
          <w:szCs w:val="22"/>
          <w:lang w:val="en-US" w:eastAsia="zh-CN"/>
        </w:rPr>
        <w:t xml:space="preserve">There are </w:t>
      </w:r>
      <w:r>
        <w:rPr>
          <w:rFonts w:eastAsia="宋体"/>
          <w:b/>
          <w:bCs/>
          <w:sz w:val="22"/>
          <w:szCs w:val="22"/>
          <w:lang w:val="en-US" w:eastAsia="zh-CN"/>
        </w:rPr>
        <w:t>two</w:t>
      </w:r>
      <w:r w:rsidRPr="00C937A7">
        <w:rPr>
          <w:rFonts w:eastAsia="宋体" w:hint="eastAsia"/>
          <w:b/>
          <w:bCs/>
          <w:sz w:val="22"/>
          <w:szCs w:val="22"/>
          <w:lang w:val="en-US" w:eastAsia="zh-CN"/>
        </w:rPr>
        <w:t xml:space="preserve"> approaches for AI/ML-based </w:t>
      </w:r>
      <w:proofErr w:type="spellStart"/>
      <w:r w:rsidRPr="00C937A7">
        <w:rPr>
          <w:rFonts w:eastAsia="宋体" w:hint="eastAsia"/>
          <w:b/>
          <w:bCs/>
          <w:sz w:val="22"/>
          <w:szCs w:val="22"/>
          <w:lang w:val="en-US" w:eastAsia="zh-CN"/>
        </w:rPr>
        <w:t>HoF</w:t>
      </w:r>
      <w:proofErr w:type="spellEnd"/>
      <w:r w:rsidRPr="00C937A7">
        <w:rPr>
          <w:rFonts w:eastAsia="宋体" w:hint="eastAsia"/>
          <w:b/>
          <w:bCs/>
          <w:sz w:val="22"/>
          <w:szCs w:val="22"/>
          <w:lang w:val="en-US" w:eastAsia="zh-CN"/>
        </w:rPr>
        <w:t>/RLF prediction,</w:t>
      </w:r>
    </w:p>
    <w:p w14:paraId="44E645CB" w14:textId="77777777" w:rsidR="00757C10" w:rsidRPr="00C937A7" w:rsidRDefault="00757C10" w:rsidP="00757C10">
      <w:pPr>
        <w:pStyle w:val="aff9"/>
        <w:numPr>
          <w:ilvl w:val="1"/>
          <w:numId w:val="39"/>
        </w:numPr>
        <w:spacing w:afterLines="50"/>
        <w:ind w:leftChars="0"/>
        <w:rPr>
          <w:rFonts w:eastAsia="宋体"/>
          <w:b/>
          <w:bCs/>
          <w:sz w:val="22"/>
          <w:szCs w:val="22"/>
          <w:lang w:val="en-US" w:eastAsia="zh-CN"/>
        </w:rPr>
      </w:pPr>
      <w:r w:rsidRPr="00C937A7">
        <w:rPr>
          <w:rFonts w:eastAsia="宋体" w:hint="eastAsia"/>
          <w:b/>
          <w:bCs/>
          <w:sz w:val="22"/>
          <w:szCs w:val="22"/>
          <w:lang w:val="en-US" w:eastAsia="zh-CN"/>
        </w:rPr>
        <w:t xml:space="preserve">Case 1: </w:t>
      </w:r>
      <w:proofErr w:type="spellStart"/>
      <w:r w:rsidRPr="00C937A7">
        <w:rPr>
          <w:rFonts w:eastAsia="宋体" w:hint="eastAsia"/>
          <w:b/>
          <w:bCs/>
          <w:sz w:val="22"/>
          <w:szCs w:val="22"/>
          <w:lang w:val="en-US" w:eastAsia="zh-CN"/>
        </w:rPr>
        <w:t>HoF</w:t>
      </w:r>
      <w:proofErr w:type="spellEnd"/>
      <w:r w:rsidRPr="00C937A7">
        <w:rPr>
          <w:rFonts w:eastAsia="宋体" w:hint="eastAsia"/>
          <w:b/>
          <w:bCs/>
          <w:sz w:val="22"/>
          <w:szCs w:val="22"/>
          <w:lang w:val="en-US" w:eastAsia="zh-CN"/>
        </w:rPr>
        <w:t xml:space="preserve">/RLF prediction based on the temporal domain RRM measurement </w:t>
      </w:r>
      <w:r w:rsidRPr="00C937A7">
        <w:rPr>
          <w:rFonts w:eastAsia="宋体"/>
          <w:b/>
          <w:bCs/>
          <w:sz w:val="22"/>
          <w:szCs w:val="22"/>
          <w:lang w:val="en-US" w:eastAsia="zh-CN"/>
        </w:rPr>
        <w:t>predictions</w:t>
      </w:r>
      <w:r w:rsidRPr="00C937A7">
        <w:rPr>
          <w:rFonts w:eastAsia="宋体" w:hint="eastAsia"/>
          <w:b/>
          <w:bCs/>
          <w:sz w:val="22"/>
          <w:szCs w:val="22"/>
          <w:lang w:val="en-US" w:eastAsia="zh-CN"/>
        </w:rPr>
        <w:t>.</w:t>
      </w:r>
    </w:p>
    <w:p w14:paraId="511061C0" w14:textId="77777777" w:rsidR="00757C10" w:rsidRPr="00C937A7" w:rsidRDefault="00757C10" w:rsidP="00757C10">
      <w:pPr>
        <w:pStyle w:val="aff9"/>
        <w:numPr>
          <w:ilvl w:val="2"/>
          <w:numId w:val="39"/>
        </w:numPr>
        <w:spacing w:afterLines="50"/>
        <w:ind w:leftChars="0"/>
        <w:rPr>
          <w:rFonts w:eastAsia="宋体"/>
          <w:b/>
          <w:bCs/>
          <w:sz w:val="22"/>
          <w:szCs w:val="22"/>
          <w:lang w:val="en-US" w:eastAsia="zh-CN"/>
        </w:rPr>
      </w:pPr>
      <w:r w:rsidRPr="00C937A7">
        <w:rPr>
          <w:rFonts w:eastAsia="宋体" w:hint="eastAsia"/>
          <w:b/>
          <w:bCs/>
          <w:sz w:val="22"/>
          <w:szCs w:val="22"/>
          <w:lang w:val="en-US" w:eastAsia="zh-CN"/>
        </w:rPr>
        <w:t>T</w:t>
      </w:r>
      <w:r w:rsidRPr="00C937A7">
        <w:rPr>
          <w:rFonts w:eastAsia="宋体"/>
          <w:b/>
          <w:bCs/>
          <w:sz w:val="22"/>
          <w:szCs w:val="22"/>
          <w:lang w:val="en-US" w:eastAsia="zh-CN"/>
        </w:rPr>
        <w:t>h</w:t>
      </w:r>
      <w:r w:rsidRPr="00C937A7">
        <w:rPr>
          <w:rFonts w:eastAsia="宋体" w:hint="eastAsia"/>
          <w:b/>
          <w:bCs/>
          <w:sz w:val="22"/>
          <w:szCs w:val="22"/>
          <w:lang w:val="en-US" w:eastAsia="zh-CN"/>
        </w:rPr>
        <w:t xml:space="preserve">e </w:t>
      </w:r>
      <w:r>
        <w:rPr>
          <w:rFonts w:eastAsia="宋体" w:hint="eastAsia"/>
          <w:b/>
          <w:bCs/>
          <w:sz w:val="22"/>
          <w:szCs w:val="22"/>
          <w:lang w:val="en-US" w:eastAsia="zh-CN"/>
        </w:rPr>
        <w:t xml:space="preserve">temporal domain </w:t>
      </w:r>
      <w:r w:rsidRPr="00C937A7">
        <w:rPr>
          <w:rFonts w:eastAsia="宋体" w:hint="eastAsia"/>
          <w:b/>
          <w:bCs/>
          <w:sz w:val="22"/>
          <w:szCs w:val="22"/>
          <w:lang w:val="en-US" w:eastAsia="zh-CN"/>
        </w:rPr>
        <w:t xml:space="preserve">RRM </w:t>
      </w:r>
      <w:r>
        <w:rPr>
          <w:rFonts w:eastAsia="宋体" w:hint="eastAsia"/>
          <w:b/>
          <w:bCs/>
          <w:sz w:val="22"/>
          <w:szCs w:val="22"/>
          <w:lang w:val="en-US" w:eastAsia="zh-CN"/>
        </w:rPr>
        <w:t xml:space="preserve">measurement </w:t>
      </w:r>
      <w:r w:rsidRPr="00C937A7">
        <w:rPr>
          <w:rFonts w:eastAsia="宋体" w:hint="eastAsia"/>
          <w:b/>
          <w:bCs/>
          <w:sz w:val="22"/>
          <w:szCs w:val="22"/>
          <w:lang w:val="en-US" w:eastAsia="zh-CN"/>
        </w:rPr>
        <w:t>prediction</w:t>
      </w:r>
      <w:r>
        <w:rPr>
          <w:rFonts w:eastAsia="宋体" w:hint="eastAsia"/>
          <w:b/>
          <w:bCs/>
          <w:sz w:val="22"/>
          <w:szCs w:val="22"/>
          <w:lang w:val="en-US" w:eastAsia="zh-CN"/>
        </w:rPr>
        <w:t>s</w:t>
      </w:r>
      <w:r w:rsidRPr="00C937A7">
        <w:rPr>
          <w:rFonts w:eastAsia="宋体" w:hint="eastAsia"/>
          <w:b/>
          <w:bCs/>
          <w:sz w:val="22"/>
          <w:szCs w:val="22"/>
          <w:lang w:val="en-US" w:eastAsia="zh-CN"/>
        </w:rPr>
        <w:t xml:space="preserve"> of multiple cells (including serving and </w:t>
      </w:r>
      <w:proofErr w:type="spellStart"/>
      <w:r w:rsidRPr="00C937A7">
        <w:rPr>
          <w:rFonts w:eastAsia="宋体" w:hint="eastAsia"/>
          <w:b/>
          <w:bCs/>
          <w:sz w:val="22"/>
          <w:szCs w:val="22"/>
          <w:lang w:val="en-US" w:eastAsia="zh-CN"/>
        </w:rPr>
        <w:t>neighbouring</w:t>
      </w:r>
      <w:proofErr w:type="spellEnd"/>
      <w:r w:rsidRPr="00C937A7">
        <w:rPr>
          <w:rFonts w:eastAsia="宋体" w:hint="eastAsia"/>
          <w:b/>
          <w:bCs/>
          <w:sz w:val="22"/>
          <w:szCs w:val="22"/>
          <w:lang w:val="en-US" w:eastAsia="zh-CN"/>
        </w:rPr>
        <w:t xml:space="preserve">) are necessary for the </w:t>
      </w:r>
      <w:proofErr w:type="spellStart"/>
      <w:r w:rsidRPr="00C937A7">
        <w:rPr>
          <w:rFonts w:eastAsia="宋体" w:hint="eastAsia"/>
          <w:b/>
          <w:bCs/>
          <w:sz w:val="22"/>
          <w:szCs w:val="22"/>
          <w:lang w:val="en-US" w:eastAsia="zh-CN"/>
        </w:rPr>
        <w:t>HoF</w:t>
      </w:r>
      <w:proofErr w:type="spellEnd"/>
      <w:r w:rsidRPr="00C937A7">
        <w:rPr>
          <w:rFonts w:eastAsia="宋体" w:hint="eastAsia"/>
          <w:b/>
          <w:bCs/>
          <w:sz w:val="22"/>
          <w:szCs w:val="22"/>
          <w:lang w:val="en-US" w:eastAsia="zh-CN"/>
        </w:rPr>
        <w:t>/RLF prediction.</w:t>
      </w:r>
    </w:p>
    <w:p w14:paraId="7C82D6E4" w14:textId="77777777" w:rsidR="00757C10" w:rsidRPr="00C937A7" w:rsidRDefault="00757C10" w:rsidP="00757C10">
      <w:pPr>
        <w:pStyle w:val="aff9"/>
        <w:numPr>
          <w:ilvl w:val="1"/>
          <w:numId w:val="39"/>
        </w:numPr>
        <w:spacing w:afterLines="50"/>
        <w:ind w:leftChars="0"/>
        <w:rPr>
          <w:rFonts w:eastAsia="宋体"/>
          <w:b/>
          <w:bCs/>
          <w:sz w:val="22"/>
          <w:szCs w:val="22"/>
          <w:lang w:val="en-US" w:eastAsia="zh-CN"/>
        </w:rPr>
      </w:pPr>
      <w:r w:rsidRPr="00C937A7">
        <w:rPr>
          <w:rFonts w:eastAsia="宋体" w:hint="eastAsia"/>
          <w:b/>
          <w:bCs/>
          <w:sz w:val="22"/>
          <w:szCs w:val="22"/>
          <w:lang w:val="en-US" w:eastAsia="zh-CN"/>
        </w:rPr>
        <w:t xml:space="preserve">Case 2: Directly </w:t>
      </w:r>
      <w:proofErr w:type="spellStart"/>
      <w:r w:rsidRPr="00C937A7">
        <w:rPr>
          <w:rFonts w:eastAsia="宋体" w:hint="eastAsia"/>
          <w:b/>
          <w:bCs/>
          <w:sz w:val="22"/>
          <w:szCs w:val="22"/>
          <w:lang w:val="en-US" w:eastAsia="zh-CN"/>
        </w:rPr>
        <w:t>HoF</w:t>
      </w:r>
      <w:proofErr w:type="spellEnd"/>
      <w:r w:rsidRPr="00C937A7">
        <w:rPr>
          <w:rFonts w:eastAsia="宋体" w:hint="eastAsia"/>
          <w:b/>
          <w:bCs/>
          <w:sz w:val="22"/>
          <w:szCs w:val="22"/>
          <w:lang w:val="en-US" w:eastAsia="zh-CN"/>
        </w:rPr>
        <w:t>/RLF prediction by AI/ML models.</w:t>
      </w:r>
    </w:p>
    <w:p w14:paraId="427AE85B" w14:textId="77777777" w:rsidR="00757C10" w:rsidRDefault="00757C10" w:rsidP="00757C10">
      <w:pPr>
        <w:pStyle w:val="aff9"/>
        <w:numPr>
          <w:ilvl w:val="2"/>
          <w:numId w:val="39"/>
        </w:numPr>
        <w:spacing w:afterLines="50"/>
        <w:ind w:leftChars="0"/>
        <w:rPr>
          <w:rFonts w:eastAsia="宋体"/>
          <w:b/>
          <w:bCs/>
          <w:sz w:val="22"/>
          <w:szCs w:val="22"/>
          <w:lang w:val="en-US" w:eastAsia="zh-CN"/>
        </w:rPr>
      </w:pPr>
      <w:r w:rsidRPr="00C937A7">
        <w:rPr>
          <w:rFonts w:eastAsia="宋体" w:hint="eastAsia"/>
          <w:b/>
          <w:bCs/>
          <w:sz w:val="22"/>
          <w:szCs w:val="22"/>
          <w:lang w:val="en-US" w:eastAsia="zh-CN"/>
        </w:rPr>
        <w:t>The detailed schemes are unclear so far and need further study in RAN2.</w:t>
      </w:r>
    </w:p>
    <w:p w14:paraId="7E8132EF" w14:textId="77777777" w:rsidR="0085393B" w:rsidRPr="00C937A7" w:rsidRDefault="0085393B" w:rsidP="0085393B">
      <w:pPr>
        <w:spacing w:afterLines="50"/>
        <w:rPr>
          <w:rFonts w:eastAsia="宋体"/>
          <w:b/>
          <w:bCs/>
          <w:sz w:val="22"/>
          <w:szCs w:val="22"/>
          <w:u w:val="single"/>
          <w:lang w:val="en-US" w:eastAsia="zh-CN"/>
        </w:rPr>
      </w:pPr>
      <w:r w:rsidRPr="00C937A7">
        <w:rPr>
          <w:rFonts w:eastAsia="宋体" w:hint="eastAsia"/>
          <w:b/>
          <w:bCs/>
          <w:sz w:val="22"/>
          <w:szCs w:val="22"/>
          <w:u w:val="single"/>
          <w:lang w:val="en-US" w:eastAsia="zh-CN"/>
        </w:rPr>
        <w:t xml:space="preserve">Observation </w:t>
      </w:r>
      <w:r>
        <w:rPr>
          <w:rFonts w:eastAsia="宋体" w:hint="eastAsia"/>
          <w:b/>
          <w:bCs/>
          <w:sz w:val="22"/>
          <w:szCs w:val="22"/>
          <w:u w:val="single"/>
          <w:lang w:val="en-US" w:eastAsia="zh-CN"/>
        </w:rPr>
        <w:t>2</w:t>
      </w:r>
    </w:p>
    <w:p w14:paraId="3D8C02BF" w14:textId="77777777" w:rsidR="0085393B" w:rsidRDefault="0085393B" w:rsidP="0085393B">
      <w:pPr>
        <w:pStyle w:val="aff9"/>
        <w:numPr>
          <w:ilvl w:val="0"/>
          <w:numId w:val="39"/>
        </w:numPr>
        <w:spacing w:afterLines="50"/>
        <w:ind w:leftChars="0"/>
        <w:rPr>
          <w:rFonts w:eastAsia="宋体"/>
          <w:b/>
          <w:bCs/>
          <w:sz w:val="22"/>
          <w:szCs w:val="22"/>
          <w:lang w:val="en-US" w:eastAsia="zh-CN"/>
        </w:rPr>
      </w:pPr>
      <w:r>
        <w:rPr>
          <w:rFonts w:eastAsia="宋体" w:hint="eastAsia"/>
          <w:b/>
          <w:bCs/>
          <w:sz w:val="22"/>
          <w:szCs w:val="22"/>
          <w:lang w:val="en-US" w:eastAsia="zh-CN"/>
        </w:rPr>
        <w:t xml:space="preserve">The </w:t>
      </w:r>
      <w:proofErr w:type="spellStart"/>
      <w:r>
        <w:rPr>
          <w:rFonts w:eastAsia="宋体" w:hint="eastAsia"/>
          <w:b/>
          <w:bCs/>
          <w:sz w:val="22"/>
          <w:szCs w:val="22"/>
          <w:lang w:val="en-US" w:eastAsia="zh-CN"/>
        </w:rPr>
        <w:t>HoF</w:t>
      </w:r>
      <w:proofErr w:type="spellEnd"/>
      <w:r>
        <w:rPr>
          <w:rFonts w:eastAsia="宋体" w:hint="eastAsia"/>
          <w:b/>
          <w:bCs/>
          <w:sz w:val="22"/>
          <w:szCs w:val="22"/>
          <w:lang w:val="en-US" w:eastAsia="zh-CN"/>
        </w:rPr>
        <w:t xml:space="preserve">/RLF prediction </w:t>
      </w:r>
      <w:r>
        <w:rPr>
          <w:rFonts w:eastAsia="宋体"/>
          <w:b/>
          <w:bCs/>
          <w:sz w:val="22"/>
          <w:szCs w:val="22"/>
          <w:lang w:val="en-US" w:eastAsia="zh-CN"/>
        </w:rPr>
        <w:t>contributes little</w:t>
      </w:r>
      <w:r>
        <w:rPr>
          <w:rFonts w:eastAsia="宋体" w:hint="eastAsia"/>
          <w:b/>
          <w:bCs/>
          <w:sz w:val="22"/>
          <w:szCs w:val="22"/>
          <w:lang w:val="en-US" w:eastAsia="zh-CN"/>
        </w:rPr>
        <w:t xml:space="preserve"> to the measurement overhead reduction.</w:t>
      </w:r>
    </w:p>
    <w:p w14:paraId="3F52200B" w14:textId="77777777" w:rsidR="0085393B" w:rsidRDefault="0085393B" w:rsidP="0085393B">
      <w:pPr>
        <w:pStyle w:val="aff9"/>
        <w:numPr>
          <w:ilvl w:val="0"/>
          <w:numId w:val="39"/>
        </w:numPr>
        <w:spacing w:afterLines="50"/>
        <w:ind w:leftChars="0"/>
        <w:rPr>
          <w:rFonts w:eastAsia="宋体"/>
          <w:b/>
          <w:bCs/>
          <w:sz w:val="22"/>
          <w:szCs w:val="22"/>
          <w:lang w:val="en-US" w:eastAsia="zh-CN"/>
        </w:rPr>
      </w:pPr>
      <w:r>
        <w:rPr>
          <w:rFonts w:eastAsia="宋体" w:hint="eastAsia"/>
          <w:b/>
          <w:bCs/>
          <w:sz w:val="22"/>
          <w:szCs w:val="22"/>
          <w:lang w:val="en-US" w:eastAsia="zh-CN"/>
        </w:rPr>
        <w:t xml:space="preserve">The potential gains on HO performance enhancements by </w:t>
      </w:r>
      <w:proofErr w:type="spellStart"/>
      <w:r>
        <w:rPr>
          <w:rFonts w:eastAsia="宋体" w:hint="eastAsia"/>
          <w:b/>
          <w:bCs/>
          <w:sz w:val="22"/>
          <w:szCs w:val="22"/>
          <w:lang w:val="en-US" w:eastAsia="zh-CN"/>
        </w:rPr>
        <w:t>HoF</w:t>
      </w:r>
      <w:proofErr w:type="spellEnd"/>
      <w:r>
        <w:rPr>
          <w:rFonts w:eastAsia="宋体" w:hint="eastAsia"/>
          <w:b/>
          <w:bCs/>
          <w:sz w:val="22"/>
          <w:szCs w:val="22"/>
          <w:lang w:val="en-US" w:eastAsia="zh-CN"/>
        </w:rPr>
        <w:t>/RLF prediction may be lower than that of other predictions.</w:t>
      </w:r>
    </w:p>
    <w:p w14:paraId="66825921" w14:textId="77777777" w:rsidR="009729A5" w:rsidRPr="00B9215B" w:rsidRDefault="009729A5" w:rsidP="009729A5">
      <w:pPr>
        <w:spacing w:afterLines="50"/>
        <w:rPr>
          <w:rFonts w:eastAsia="宋体"/>
          <w:b/>
          <w:bCs/>
          <w:sz w:val="22"/>
          <w:szCs w:val="22"/>
          <w:u w:val="single"/>
          <w:lang w:val="en-US" w:eastAsia="zh-CN"/>
        </w:rPr>
      </w:pPr>
      <w:r w:rsidRPr="00B9215B">
        <w:rPr>
          <w:rFonts w:eastAsia="宋体" w:hint="eastAsia"/>
          <w:b/>
          <w:bCs/>
          <w:sz w:val="22"/>
          <w:szCs w:val="22"/>
          <w:u w:val="single"/>
          <w:lang w:val="en-US" w:eastAsia="zh-CN"/>
        </w:rPr>
        <w:t>Proposal 1</w:t>
      </w:r>
    </w:p>
    <w:p w14:paraId="31A22746" w14:textId="77777777" w:rsidR="009729A5" w:rsidRDefault="009729A5" w:rsidP="009729A5">
      <w:pPr>
        <w:pStyle w:val="aff9"/>
        <w:numPr>
          <w:ilvl w:val="0"/>
          <w:numId w:val="40"/>
        </w:numPr>
        <w:spacing w:afterLines="50"/>
        <w:ind w:leftChars="0"/>
        <w:rPr>
          <w:rFonts w:eastAsia="宋体"/>
          <w:b/>
          <w:bCs/>
          <w:sz w:val="22"/>
          <w:szCs w:val="22"/>
          <w:lang w:val="en-US" w:eastAsia="zh-CN"/>
        </w:rPr>
      </w:pPr>
      <w:r>
        <w:rPr>
          <w:rFonts w:eastAsia="宋体"/>
          <w:b/>
          <w:bCs/>
          <w:sz w:val="22"/>
          <w:szCs w:val="22"/>
          <w:lang w:val="en-US" w:eastAsia="zh-CN"/>
        </w:rPr>
        <w:t>Deprioritize</w:t>
      </w:r>
      <w:r>
        <w:rPr>
          <w:rFonts w:eastAsia="宋体" w:hint="eastAsia"/>
          <w:b/>
          <w:bCs/>
          <w:sz w:val="22"/>
          <w:szCs w:val="22"/>
          <w:lang w:val="en-US" w:eastAsia="zh-CN"/>
        </w:rPr>
        <w:t xml:space="preserve"> the study of </w:t>
      </w:r>
      <w:proofErr w:type="spellStart"/>
      <w:r>
        <w:rPr>
          <w:rFonts w:eastAsia="宋体" w:hint="eastAsia"/>
          <w:b/>
          <w:bCs/>
          <w:sz w:val="22"/>
          <w:szCs w:val="22"/>
          <w:lang w:val="en-US" w:eastAsia="zh-CN"/>
        </w:rPr>
        <w:t>HoF</w:t>
      </w:r>
      <w:proofErr w:type="spellEnd"/>
      <w:r>
        <w:rPr>
          <w:rFonts w:eastAsia="宋体" w:hint="eastAsia"/>
          <w:b/>
          <w:bCs/>
          <w:sz w:val="22"/>
          <w:szCs w:val="22"/>
          <w:lang w:val="en-US" w:eastAsia="zh-CN"/>
        </w:rPr>
        <w:t>/RLF for FR1.</w:t>
      </w:r>
    </w:p>
    <w:p w14:paraId="34C96B91" w14:textId="77777777" w:rsidR="009729A5" w:rsidRDefault="009729A5" w:rsidP="009729A5">
      <w:pPr>
        <w:pStyle w:val="aff9"/>
        <w:numPr>
          <w:ilvl w:val="0"/>
          <w:numId w:val="40"/>
        </w:numPr>
        <w:spacing w:afterLines="50"/>
        <w:ind w:leftChars="0"/>
        <w:rPr>
          <w:rFonts w:eastAsia="宋体"/>
          <w:b/>
          <w:bCs/>
          <w:sz w:val="22"/>
          <w:szCs w:val="22"/>
          <w:lang w:val="en-US" w:eastAsia="zh-CN"/>
        </w:rPr>
      </w:pPr>
      <w:r>
        <w:rPr>
          <w:rFonts w:eastAsia="宋体" w:hint="eastAsia"/>
          <w:b/>
          <w:bCs/>
          <w:sz w:val="22"/>
          <w:szCs w:val="22"/>
          <w:lang w:val="en-US" w:eastAsia="zh-CN"/>
        </w:rPr>
        <w:t xml:space="preserve">The priority of the </w:t>
      </w:r>
      <w:proofErr w:type="spellStart"/>
      <w:r>
        <w:rPr>
          <w:rFonts w:eastAsia="宋体" w:hint="eastAsia"/>
          <w:b/>
          <w:bCs/>
          <w:sz w:val="22"/>
          <w:szCs w:val="22"/>
          <w:lang w:val="en-US" w:eastAsia="zh-CN"/>
        </w:rPr>
        <w:t>HoF</w:t>
      </w:r>
      <w:proofErr w:type="spellEnd"/>
      <w:r>
        <w:rPr>
          <w:rFonts w:eastAsia="宋体" w:hint="eastAsia"/>
          <w:b/>
          <w:bCs/>
          <w:sz w:val="22"/>
          <w:szCs w:val="22"/>
          <w:lang w:val="en-US" w:eastAsia="zh-CN"/>
        </w:rPr>
        <w:t xml:space="preserve">/RLF study for FR2 is lower than </w:t>
      </w:r>
      <w:r>
        <w:rPr>
          <w:rFonts w:eastAsia="宋体"/>
          <w:b/>
          <w:bCs/>
          <w:sz w:val="22"/>
          <w:szCs w:val="22"/>
          <w:lang w:val="en-US" w:eastAsia="zh-CN"/>
        </w:rPr>
        <w:t>that of the other two prediction cases due to the lower</w:t>
      </w:r>
      <w:r>
        <w:rPr>
          <w:rFonts w:eastAsia="宋体" w:hint="eastAsia"/>
          <w:b/>
          <w:bCs/>
          <w:sz w:val="22"/>
          <w:szCs w:val="22"/>
          <w:lang w:val="en-US" w:eastAsia="zh-CN"/>
        </w:rPr>
        <w:t xml:space="preserve"> potential gain. The study can be started during </w:t>
      </w:r>
      <w:r>
        <w:rPr>
          <w:rFonts w:eastAsia="宋体"/>
          <w:b/>
          <w:bCs/>
          <w:sz w:val="22"/>
          <w:szCs w:val="22"/>
          <w:lang w:val="en-US" w:eastAsia="zh-CN"/>
        </w:rPr>
        <w:t>the</w:t>
      </w:r>
      <w:r>
        <w:rPr>
          <w:rFonts w:eastAsia="宋体" w:hint="eastAsia"/>
          <w:b/>
          <w:bCs/>
          <w:sz w:val="22"/>
          <w:szCs w:val="22"/>
          <w:lang w:val="en-US" w:eastAsia="zh-CN"/>
        </w:rPr>
        <w:t xml:space="preserve"> later stage of the SI.</w:t>
      </w:r>
    </w:p>
    <w:p w14:paraId="2E3069ED" w14:textId="77777777" w:rsidR="009729A5" w:rsidRPr="00105523" w:rsidRDefault="009729A5" w:rsidP="009729A5">
      <w:pPr>
        <w:pStyle w:val="aff9"/>
        <w:numPr>
          <w:ilvl w:val="1"/>
          <w:numId w:val="40"/>
        </w:numPr>
        <w:spacing w:afterLines="50"/>
        <w:ind w:leftChars="0"/>
        <w:rPr>
          <w:rFonts w:eastAsia="宋体"/>
          <w:b/>
          <w:bCs/>
          <w:sz w:val="22"/>
          <w:szCs w:val="22"/>
          <w:lang w:val="en-US" w:eastAsia="zh-CN"/>
        </w:rPr>
      </w:pPr>
      <w:r>
        <w:rPr>
          <w:rFonts w:eastAsia="宋体" w:hint="eastAsia"/>
          <w:b/>
          <w:bCs/>
          <w:sz w:val="22"/>
          <w:szCs w:val="22"/>
          <w:lang w:val="en-US" w:eastAsia="zh-CN"/>
        </w:rPr>
        <w:t>The first issues to be studied are the details of the prediction schemes and usages of the predictions.</w:t>
      </w:r>
    </w:p>
    <w:p w14:paraId="4E605989" w14:textId="77777777" w:rsidR="00757C10" w:rsidRPr="009729A5" w:rsidRDefault="00757C10" w:rsidP="00757C10">
      <w:pPr>
        <w:spacing w:afterLines="50"/>
        <w:rPr>
          <w:rFonts w:eastAsia="宋体" w:hint="eastAsia"/>
          <w:b/>
          <w:bCs/>
          <w:sz w:val="22"/>
          <w:szCs w:val="22"/>
          <w:lang w:val="en-US" w:eastAsia="zh-CN"/>
        </w:rPr>
      </w:pPr>
    </w:p>
    <w:p w14:paraId="21BAC0F1" w14:textId="4FE48493" w:rsidR="005B4611" w:rsidRPr="00AF0A0C" w:rsidRDefault="005B4611" w:rsidP="005B4611">
      <w:pPr>
        <w:pStyle w:val="1"/>
        <w:spacing w:before="180" w:after="120"/>
        <w:rPr>
          <w:rFonts w:eastAsia="MS Mincho"/>
          <w:b/>
          <w:bCs/>
          <w:szCs w:val="24"/>
          <w:lang w:val="en-US"/>
        </w:rPr>
      </w:pPr>
      <w:r w:rsidRPr="00AF0A0C">
        <w:rPr>
          <w:rFonts w:eastAsia="MS Mincho"/>
          <w:b/>
          <w:bCs/>
          <w:szCs w:val="24"/>
          <w:lang w:val="en-US"/>
        </w:rPr>
        <w:t>References</w:t>
      </w:r>
    </w:p>
    <w:p w14:paraId="408148A8" w14:textId="0DC083ED" w:rsidR="00292006" w:rsidRPr="00685F3D" w:rsidRDefault="005B4611" w:rsidP="005B4611">
      <w:pPr>
        <w:numPr>
          <w:ilvl w:val="0"/>
          <w:numId w:val="25"/>
        </w:numPr>
        <w:spacing w:afterLines="50"/>
        <w:rPr>
          <w:bCs/>
          <w:sz w:val="20"/>
        </w:rPr>
      </w:pPr>
      <w:r w:rsidRPr="00AF0A0C">
        <w:rPr>
          <w:bCs/>
          <w:sz w:val="20"/>
        </w:rPr>
        <w:t>Moderator (</w:t>
      </w:r>
      <w:r w:rsidR="000B4A5F">
        <w:rPr>
          <w:rFonts w:eastAsia="宋体" w:hint="eastAsia"/>
          <w:bCs/>
          <w:sz w:val="20"/>
          <w:lang w:eastAsia="zh-CN"/>
        </w:rPr>
        <w:t>CMCC</w:t>
      </w:r>
      <w:r w:rsidRPr="00AF0A0C">
        <w:rPr>
          <w:bCs/>
          <w:sz w:val="20"/>
        </w:rPr>
        <w:t>), RP-2340</w:t>
      </w:r>
      <w:r w:rsidR="00380A53">
        <w:rPr>
          <w:rFonts w:eastAsia="宋体" w:hint="eastAsia"/>
          <w:bCs/>
          <w:sz w:val="20"/>
          <w:lang w:eastAsia="zh-CN"/>
        </w:rPr>
        <w:t>55</w:t>
      </w:r>
      <w:r w:rsidRPr="00AF0A0C">
        <w:rPr>
          <w:bCs/>
          <w:sz w:val="20"/>
        </w:rPr>
        <w:t>, “</w:t>
      </w:r>
      <w:r w:rsidR="00380A53" w:rsidRPr="00380A53">
        <w:rPr>
          <w:bCs/>
          <w:sz w:val="20"/>
        </w:rPr>
        <w:t>Study on AI (Artificial Intelligence)/ML (Machine Learning) for mobility in NR</w:t>
      </w:r>
      <w:r w:rsidR="00B9215B">
        <w:rPr>
          <w:bCs/>
          <w:sz w:val="20"/>
        </w:rPr>
        <w:t>,”</w:t>
      </w:r>
      <w:r w:rsidRPr="00AF0A0C">
        <w:rPr>
          <w:bCs/>
          <w:sz w:val="20"/>
        </w:rPr>
        <w:t xml:space="preserve"> Dec. 2023.</w:t>
      </w:r>
    </w:p>
    <w:sectPr w:rsidR="00292006" w:rsidRPr="00685F3D">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8AF1AC" w14:textId="77777777" w:rsidR="00750135" w:rsidRDefault="00750135">
      <w:r>
        <w:separator/>
      </w:r>
    </w:p>
  </w:endnote>
  <w:endnote w:type="continuationSeparator" w:id="0">
    <w:p w14:paraId="43A278BD" w14:textId="77777777" w:rsidR="00750135" w:rsidRDefault="00750135">
      <w:r>
        <w:continuationSeparator/>
      </w:r>
    </w:p>
  </w:endnote>
  <w:endnote w:type="continuationNotice" w:id="1">
    <w:p w14:paraId="2B54EDB5" w14:textId="77777777" w:rsidR="00750135" w:rsidRDefault="00750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9618E" w14:textId="77777777" w:rsidR="00750135" w:rsidRDefault="00750135">
      <w:r>
        <w:separator/>
      </w:r>
    </w:p>
  </w:footnote>
  <w:footnote w:type="continuationSeparator" w:id="0">
    <w:p w14:paraId="15437488" w14:textId="77777777" w:rsidR="00750135" w:rsidRDefault="00750135">
      <w:r>
        <w:continuationSeparator/>
      </w:r>
    </w:p>
  </w:footnote>
  <w:footnote w:type="continuationNotice" w:id="1">
    <w:p w14:paraId="6C83D827" w14:textId="77777777" w:rsidR="00750135" w:rsidRDefault="007501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363739"/>
    <w:multiLevelType w:val="hybridMultilevel"/>
    <w:tmpl w:val="4FFCDC34"/>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345E22"/>
    <w:multiLevelType w:val="hybridMultilevel"/>
    <w:tmpl w:val="2062B62E"/>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D024C2"/>
    <w:multiLevelType w:val="hybridMultilevel"/>
    <w:tmpl w:val="CAC0D5FE"/>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F0F38A6"/>
    <w:multiLevelType w:val="hybridMultilevel"/>
    <w:tmpl w:val="EE804A4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3400768"/>
    <w:multiLevelType w:val="hybridMultilevel"/>
    <w:tmpl w:val="902C8302"/>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1B20E9"/>
    <w:multiLevelType w:val="hybridMultilevel"/>
    <w:tmpl w:val="794024B4"/>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9C3919"/>
    <w:multiLevelType w:val="hybridMultilevel"/>
    <w:tmpl w:val="F6B04326"/>
    <w:lvl w:ilvl="0" w:tplc="4E5CA9E4">
      <w:numFmt w:val="bullet"/>
      <w:lvlText w:val="-"/>
      <w:lvlJc w:val="left"/>
      <w:pPr>
        <w:ind w:left="440" w:hanging="440"/>
      </w:pPr>
      <w:rPr>
        <w:rFonts w:ascii="Times New Roman" w:eastAsia="MS Mincho"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2F2D0483"/>
    <w:multiLevelType w:val="hybridMultilevel"/>
    <w:tmpl w:val="EE76C7BE"/>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FF15FF4"/>
    <w:multiLevelType w:val="hybridMultilevel"/>
    <w:tmpl w:val="C12C2906"/>
    <w:lvl w:ilvl="0" w:tplc="543CEC20">
      <w:start w:val="1"/>
      <w:numFmt w:val="bullet"/>
      <w:lvlText w:val="•"/>
      <w:lvlJc w:val="left"/>
      <w:pPr>
        <w:tabs>
          <w:tab w:val="num" w:pos="720"/>
        </w:tabs>
        <w:ind w:left="720" w:hanging="360"/>
      </w:pPr>
      <w:rPr>
        <w:rFonts w:ascii="Arial" w:hAnsi="Arial" w:hint="default"/>
      </w:rPr>
    </w:lvl>
    <w:lvl w:ilvl="1" w:tplc="362485EC" w:tentative="1">
      <w:start w:val="1"/>
      <w:numFmt w:val="bullet"/>
      <w:lvlText w:val="•"/>
      <w:lvlJc w:val="left"/>
      <w:pPr>
        <w:tabs>
          <w:tab w:val="num" w:pos="1440"/>
        </w:tabs>
        <w:ind w:left="1440" w:hanging="360"/>
      </w:pPr>
      <w:rPr>
        <w:rFonts w:ascii="Arial" w:hAnsi="Arial" w:hint="default"/>
      </w:rPr>
    </w:lvl>
    <w:lvl w:ilvl="2" w:tplc="147AC942" w:tentative="1">
      <w:start w:val="1"/>
      <w:numFmt w:val="bullet"/>
      <w:lvlText w:val="•"/>
      <w:lvlJc w:val="left"/>
      <w:pPr>
        <w:tabs>
          <w:tab w:val="num" w:pos="2160"/>
        </w:tabs>
        <w:ind w:left="2160" w:hanging="360"/>
      </w:pPr>
      <w:rPr>
        <w:rFonts w:ascii="Arial" w:hAnsi="Arial" w:hint="default"/>
      </w:rPr>
    </w:lvl>
    <w:lvl w:ilvl="3" w:tplc="69147D10" w:tentative="1">
      <w:start w:val="1"/>
      <w:numFmt w:val="bullet"/>
      <w:lvlText w:val="•"/>
      <w:lvlJc w:val="left"/>
      <w:pPr>
        <w:tabs>
          <w:tab w:val="num" w:pos="2880"/>
        </w:tabs>
        <w:ind w:left="2880" w:hanging="360"/>
      </w:pPr>
      <w:rPr>
        <w:rFonts w:ascii="Arial" w:hAnsi="Arial" w:hint="default"/>
      </w:rPr>
    </w:lvl>
    <w:lvl w:ilvl="4" w:tplc="3162FCE6" w:tentative="1">
      <w:start w:val="1"/>
      <w:numFmt w:val="bullet"/>
      <w:lvlText w:val="•"/>
      <w:lvlJc w:val="left"/>
      <w:pPr>
        <w:tabs>
          <w:tab w:val="num" w:pos="3600"/>
        </w:tabs>
        <w:ind w:left="3600" w:hanging="360"/>
      </w:pPr>
      <w:rPr>
        <w:rFonts w:ascii="Arial" w:hAnsi="Arial" w:hint="default"/>
      </w:rPr>
    </w:lvl>
    <w:lvl w:ilvl="5" w:tplc="BC547084" w:tentative="1">
      <w:start w:val="1"/>
      <w:numFmt w:val="bullet"/>
      <w:lvlText w:val="•"/>
      <w:lvlJc w:val="left"/>
      <w:pPr>
        <w:tabs>
          <w:tab w:val="num" w:pos="4320"/>
        </w:tabs>
        <w:ind w:left="4320" w:hanging="360"/>
      </w:pPr>
      <w:rPr>
        <w:rFonts w:ascii="Arial" w:hAnsi="Arial" w:hint="default"/>
      </w:rPr>
    </w:lvl>
    <w:lvl w:ilvl="6" w:tplc="D5640AB2" w:tentative="1">
      <w:start w:val="1"/>
      <w:numFmt w:val="bullet"/>
      <w:lvlText w:val="•"/>
      <w:lvlJc w:val="left"/>
      <w:pPr>
        <w:tabs>
          <w:tab w:val="num" w:pos="5040"/>
        </w:tabs>
        <w:ind w:left="5040" w:hanging="360"/>
      </w:pPr>
      <w:rPr>
        <w:rFonts w:ascii="Arial" w:hAnsi="Arial" w:hint="default"/>
      </w:rPr>
    </w:lvl>
    <w:lvl w:ilvl="7" w:tplc="91B091DE" w:tentative="1">
      <w:start w:val="1"/>
      <w:numFmt w:val="bullet"/>
      <w:lvlText w:val="•"/>
      <w:lvlJc w:val="left"/>
      <w:pPr>
        <w:tabs>
          <w:tab w:val="num" w:pos="5760"/>
        </w:tabs>
        <w:ind w:left="5760" w:hanging="360"/>
      </w:pPr>
      <w:rPr>
        <w:rFonts w:ascii="Arial" w:hAnsi="Arial" w:hint="default"/>
      </w:rPr>
    </w:lvl>
    <w:lvl w:ilvl="8" w:tplc="948C5E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6910B3"/>
    <w:multiLevelType w:val="hybridMultilevel"/>
    <w:tmpl w:val="913640D2"/>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CB31DA"/>
    <w:multiLevelType w:val="hybridMultilevel"/>
    <w:tmpl w:val="69E607C8"/>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F555A87"/>
    <w:multiLevelType w:val="hybridMultilevel"/>
    <w:tmpl w:val="516873C8"/>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5051929"/>
    <w:multiLevelType w:val="hybridMultilevel"/>
    <w:tmpl w:val="BEFC464A"/>
    <w:lvl w:ilvl="0" w:tplc="D4C8B5C4">
      <w:start w:val="1"/>
      <w:numFmt w:val="bullet"/>
      <w:lvlText w:val="•"/>
      <w:lvlJc w:val="left"/>
      <w:pPr>
        <w:tabs>
          <w:tab w:val="num" w:pos="720"/>
        </w:tabs>
        <w:ind w:left="720" w:hanging="360"/>
      </w:pPr>
      <w:rPr>
        <w:rFonts w:ascii="Arial" w:hAnsi="Arial" w:hint="default"/>
      </w:rPr>
    </w:lvl>
    <w:lvl w:ilvl="1" w:tplc="D71E3974" w:tentative="1">
      <w:start w:val="1"/>
      <w:numFmt w:val="bullet"/>
      <w:lvlText w:val="•"/>
      <w:lvlJc w:val="left"/>
      <w:pPr>
        <w:tabs>
          <w:tab w:val="num" w:pos="1440"/>
        </w:tabs>
        <w:ind w:left="1440" w:hanging="360"/>
      </w:pPr>
      <w:rPr>
        <w:rFonts w:ascii="Arial" w:hAnsi="Arial" w:hint="default"/>
      </w:rPr>
    </w:lvl>
    <w:lvl w:ilvl="2" w:tplc="9C3E7788" w:tentative="1">
      <w:start w:val="1"/>
      <w:numFmt w:val="bullet"/>
      <w:lvlText w:val="•"/>
      <w:lvlJc w:val="left"/>
      <w:pPr>
        <w:tabs>
          <w:tab w:val="num" w:pos="2160"/>
        </w:tabs>
        <w:ind w:left="2160" w:hanging="360"/>
      </w:pPr>
      <w:rPr>
        <w:rFonts w:ascii="Arial" w:hAnsi="Arial" w:hint="default"/>
      </w:rPr>
    </w:lvl>
    <w:lvl w:ilvl="3" w:tplc="2BBC457C" w:tentative="1">
      <w:start w:val="1"/>
      <w:numFmt w:val="bullet"/>
      <w:lvlText w:val="•"/>
      <w:lvlJc w:val="left"/>
      <w:pPr>
        <w:tabs>
          <w:tab w:val="num" w:pos="2880"/>
        </w:tabs>
        <w:ind w:left="2880" w:hanging="360"/>
      </w:pPr>
      <w:rPr>
        <w:rFonts w:ascii="Arial" w:hAnsi="Arial" w:hint="default"/>
      </w:rPr>
    </w:lvl>
    <w:lvl w:ilvl="4" w:tplc="14D2FEF2" w:tentative="1">
      <w:start w:val="1"/>
      <w:numFmt w:val="bullet"/>
      <w:lvlText w:val="•"/>
      <w:lvlJc w:val="left"/>
      <w:pPr>
        <w:tabs>
          <w:tab w:val="num" w:pos="3600"/>
        </w:tabs>
        <w:ind w:left="3600" w:hanging="360"/>
      </w:pPr>
      <w:rPr>
        <w:rFonts w:ascii="Arial" w:hAnsi="Arial" w:hint="default"/>
      </w:rPr>
    </w:lvl>
    <w:lvl w:ilvl="5" w:tplc="566617B6" w:tentative="1">
      <w:start w:val="1"/>
      <w:numFmt w:val="bullet"/>
      <w:lvlText w:val="•"/>
      <w:lvlJc w:val="left"/>
      <w:pPr>
        <w:tabs>
          <w:tab w:val="num" w:pos="4320"/>
        </w:tabs>
        <w:ind w:left="4320" w:hanging="360"/>
      </w:pPr>
      <w:rPr>
        <w:rFonts w:ascii="Arial" w:hAnsi="Arial" w:hint="default"/>
      </w:rPr>
    </w:lvl>
    <w:lvl w:ilvl="6" w:tplc="087CEC22" w:tentative="1">
      <w:start w:val="1"/>
      <w:numFmt w:val="bullet"/>
      <w:lvlText w:val="•"/>
      <w:lvlJc w:val="left"/>
      <w:pPr>
        <w:tabs>
          <w:tab w:val="num" w:pos="5040"/>
        </w:tabs>
        <w:ind w:left="5040" w:hanging="360"/>
      </w:pPr>
      <w:rPr>
        <w:rFonts w:ascii="Arial" w:hAnsi="Arial" w:hint="default"/>
      </w:rPr>
    </w:lvl>
    <w:lvl w:ilvl="7" w:tplc="5D4249E4" w:tentative="1">
      <w:start w:val="1"/>
      <w:numFmt w:val="bullet"/>
      <w:lvlText w:val="•"/>
      <w:lvlJc w:val="left"/>
      <w:pPr>
        <w:tabs>
          <w:tab w:val="num" w:pos="5760"/>
        </w:tabs>
        <w:ind w:left="5760" w:hanging="360"/>
      </w:pPr>
      <w:rPr>
        <w:rFonts w:ascii="Arial" w:hAnsi="Arial" w:hint="default"/>
      </w:rPr>
    </w:lvl>
    <w:lvl w:ilvl="8" w:tplc="3A68335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6E2710"/>
    <w:multiLevelType w:val="hybridMultilevel"/>
    <w:tmpl w:val="7F5A3294"/>
    <w:lvl w:ilvl="0" w:tplc="B6521D0A">
      <w:start w:val="1"/>
      <w:numFmt w:val="bullet"/>
      <w:lvlText w:val="•"/>
      <w:lvlJc w:val="left"/>
      <w:pPr>
        <w:tabs>
          <w:tab w:val="num" w:pos="720"/>
        </w:tabs>
        <w:ind w:left="720" w:hanging="360"/>
      </w:pPr>
      <w:rPr>
        <w:rFonts w:ascii="Arial" w:hAnsi="Arial" w:hint="default"/>
      </w:rPr>
    </w:lvl>
    <w:lvl w:ilvl="1" w:tplc="68D646D8" w:tentative="1">
      <w:start w:val="1"/>
      <w:numFmt w:val="bullet"/>
      <w:lvlText w:val="•"/>
      <w:lvlJc w:val="left"/>
      <w:pPr>
        <w:tabs>
          <w:tab w:val="num" w:pos="1440"/>
        </w:tabs>
        <w:ind w:left="1440" w:hanging="360"/>
      </w:pPr>
      <w:rPr>
        <w:rFonts w:ascii="Arial" w:hAnsi="Arial" w:hint="default"/>
      </w:rPr>
    </w:lvl>
    <w:lvl w:ilvl="2" w:tplc="3B18743A" w:tentative="1">
      <w:start w:val="1"/>
      <w:numFmt w:val="bullet"/>
      <w:lvlText w:val="•"/>
      <w:lvlJc w:val="left"/>
      <w:pPr>
        <w:tabs>
          <w:tab w:val="num" w:pos="2160"/>
        </w:tabs>
        <w:ind w:left="2160" w:hanging="360"/>
      </w:pPr>
      <w:rPr>
        <w:rFonts w:ascii="Arial" w:hAnsi="Arial" w:hint="default"/>
      </w:rPr>
    </w:lvl>
    <w:lvl w:ilvl="3" w:tplc="6FE2985E" w:tentative="1">
      <w:start w:val="1"/>
      <w:numFmt w:val="bullet"/>
      <w:lvlText w:val="•"/>
      <w:lvlJc w:val="left"/>
      <w:pPr>
        <w:tabs>
          <w:tab w:val="num" w:pos="2880"/>
        </w:tabs>
        <w:ind w:left="2880" w:hanging="360"/>
      </w:pPr>
      <w:rPr>
        <w:rFonts w:ascii="Arial" w:hAnsi="Arial" w:hint="default"/>
      </w:rPr>
    </w:lvl>
    <w:lvl w:ilvl="4" w:tplc="CD386C44" w:tentative="1">
      <w:start w:val="1"/>
      <w:numFmt w:val="bullet"/>
      <w:lvlText w:val="•"/>
      <w:lvlJc w:val="left"/>
      <w:pPr>
        <w:tabs>
          <w:tab w:val="num" w:pos="3600"/>
        </w:tabs>
        <w:ind w:left="3600" w:hanging="360"/>
      </w:pPr>
      <w:rPr>
        <w:rFonts w:ascii="Arial" w:hAnsi="Arial" w:hint="default"/>
      </w:rPr>
    </w:lvl>
    <w:lvl w:ilvl="5" w:tplc="E19805DA" w:tentative="1">
      <w:start w:val="1"/>
      <w:numFmt w:val="bullet"/>
      <w:lvlText w:val="•"/>
      <w:lvlJc w:val="left"/>
      <w:pPr>
        <w:tabs>
          <w:tab w:val="num" w:pos="4320"/>
        </w:tabs>
        <w:ind w:left="4320" w:hanging="360"/>
      </w:pPr>
      <w:rPr>
        <w:rFonts w:ascii="Arial" w:hAnsi="Arial" w:hint="default"/>
      </w:rPr>
    </w:lvl>
    <w:lvl w:ilvl="6" w:tplc="F2AEAF56" w:tentative="1">
      <w:start w:val="1"/>
      <w:numFmt w:val="bullet"/>
      <w:lvlText w:val="•"/>
      <w:lvlJc w:val="left"/>
      <w:pPr>
        <w:tabs>
          <w:tab w:val="num" w:pos="5040"/>
        </w:tabs>
        <w:ind w:left="5040" w:hanging="360"/>
      </w:pPr>
      <w:rPr>
        <w:rFonts w:ascii="Arial" w:hAnsi="Arial" w:hint="default"/>
      </w:rPr>
    </w:lvl>
    <w:lvl w:ilvl="7" w:tplc="1766ECE0" w:tentative="1">
      <w:start w:val="1"/>
      <w:numFmt w:val="bullet"/>
      <w:lvlText w:val="•"/>
      <w:lvlJc w:val="left"/>
      <w:pPr>
        <w:tabs>
          <w:tab w:val="num" w:pos="5760"/>
        </w:tabs>
        <w:ind w:left="5760" w:hanging="360"/>
      </w:pPr>
      <w:rPr>
        <w:rFonts w:ascii="Arial" w:hAnsi="Arial" w:hint="default"/>
      </w:rPr>
    </w:lvl>
    <w:lvl w:ilvl="8" w:tplc="005C34B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2"/>
  </w:num>
  <w:num w:numId="3" w16cid:durableId="826941289">
    <w:abstractNumId w:val="20"/>
  </w:num>
  <w:num w:numId="4" w16cid:durableId="1448157377">
    <w:abstractNumId w:val="37"/>
  </w:num>
  <w:num w:numId="5" w16cid:durableId="1797480670">
    <w:abstractNumId w:val="30"/>
  </w:num>
  <w:num w:numId="6" w16cid:durableId="703017917">
    <w:abstractNumId w:val="0"/>
    <w:lvlOverride w:ilvl="0">
      <w:startOverride w:val="1"/>
    </w:lvlOverride>
  </w:num>
  <w:num w:numId="7" w16cid:durableId="291180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9"/>
  </w:num>
  <w:num w:numId="9" w16cid:durableId="1084642728">
    <w:abstractNumId w:val="26"/>
  </w:num>
  <w:num w:numId="10" w16cid:durableId="1063719380">
    <w:abstractNumId w:val="36"/>
  </w:num>
  <w:num w:numId="11" w16cid:durableId="1294020336">
    <w:abstractNumId w:val="22"/>
    <w:lvlOverride w:ilvl="0">
      <w:startOverride w:val="1"/>
    </w:lvlOverride>
  </w:num>
  <w:num w:numId="12" w16cid:durableId="955915112">
    <w:abstractNumId w:val="31"/>
  </w:num>
  <w:num w:numId="13" w16cid:durableId="1188371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5"/>
  </w:num>
  <w:num w:numId="15" w16cid:durableId="2073576972">
    <w:abstractNumId w:val="2"/>
  </w:num>
  <w:num w:numId="16" w16cid:durableId="1027291482">
    <w:abstractNumId w:val="3"/>
  </w:num>
  <w:num w:numId="17" w16cid:durableId="1323970752">
    <w:abstractNumId w:val="35"/>
  </w:num>
  <w:num w:numId="18" w16cid:durableId="3760467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9"/>
    <w:lvlOverride w:ilvl="0">
      <w:startOverride w:val="1"/>
    </w:lvlOverride>
  </w:num>
  <w:num w:numId="20" w16cid:durableId="532116749">
    <w:abstractNumId w:val="23"/>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8"/>
  </w:num>
  <w:num w:numId="22" w16cid:durableId="1241407152">
    <w:abstractNumId w:val="21"/>
  </w:num>
  <w:num w:numId="23" w16cid:durableId="2038309027">
    <w:abstractNumId w:val="14"/>
  </w:num>
  <w:num w:numId="24" w16cid:durableId="577982752">
    <w:abstractNumId w:val="11"/>
  </w:num>
  <w:num w:numId="25" w16cid:durableId="321006629">
    <w:abstractNumId w:val="6"/>
  </w:num>
  <w:num w:numId="26" w16cid:durableId="336276753">
    <w:abstractNumId w:val="7"/>
  </w:num>
  <w:num w:numId="27" w16cid:durableId="890533405">
    <w:abstractNumId w:val="13"/>
  </w:num>
  <w:num w:numId="28" w16cid:durableId="1769961170">
    <w:abstractNumId w:val="8"/>
  </w:num>
  <w:num w:numId="29" w16cid:durableId="749081701">
    <w:abstractNumId w:val="4"/>
  </w:num>
  <w:num w:numId="30" w16cid:durableId="641884769">
    <w:abstractNumId w:val="33"/>
  </w:num>
  <w:num w:numId="31" w16cid:durableId="56632153">
    <w:abstractNumId w:val="27"/>
  </w:num>
  <w:num w:numId="32" w16cid:durableId="14505003">
    <w:abstractNumId w:val="16"/>
  </w:num>
  <w:num w:numId="33" w16cid:durableId="1800955874">
    <w:abstractNumId w:val="38"/>
  </w:num>
  <w:num w:numId="34" w16cid:durableId="1363097200">
    <w:abstractNumId w:val="10"/>
  </w:num>
  <w:num w:numId="35" w16cid:durableId="1461654576">
    <w:abstractNumId w:val="12"/>
  </w:num>
  <w:num w:numId="36" w16cid:durableId="296688982">
    <w:abstractNumId w:val="9"/>
  </w:num>
  <w:num w:numId="37" w16cid:durableId="1282954528">
    <w:abstractNumId w:val="17"/>
  </w:num>
  <w:num w:numId="38" w16cid:durableId="888810295">
    <w:abstractNumId w:val="34"/>
  </w:num>
  <w:num w:numId="39" w16cid:durableId="124154280">
    <w:abstractNumId w:val="5"/>
  </w:num>
  <w:num w:numId="40" w16cid:durableId="166403835">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2F62"/>
    <w:rsid w:val="000031A0"/>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AA0"/>
    <w:rsid w:val="00010B4F"/>
    <w:rsid w:val="00010B6C"/>
    <w:rsid w:val="00010F30"/>
    <w:rsid w:val="0001152C"/>
    <w:rsid w:val="0001193B"/>
    <w:rsid w:val="00011941"/>
    <w:rsid w:val="000119D3"/>
    <w:rsid w:val="000119F1"/>
    <w:rsid w:val="00011BF7"/>
    <w:rsid w:val="00011E5C"/>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5F6"/>
    <w:rsid w:val="00030A0B"/>
    <w:rsid w:val="00030A3B"/>
    <w:rsid w:val="00030B98"/>
    <w:rsid w:val="00031738"/>
    <w:rsid w:val="000319C0"/>
    <w:rsid w:val="00031A40"/>
    <w:rsid w:val="00031A54"/>
    <w:rsid w:val="00031B8A"/>
    <w:rsid w:val="00031BC9"/>
    <w:rsid w:val="00031DE2"/>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CB5"/>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4A4"/>
    <w:rsid w:val="00061523"/>
    <w:rsid w:val="000616EA"/>
    <w:rsid w:val="00061B4B"/>
    <w:rsid w:val="00062E39"/>
    <w:rsid w:val="00062E9D"/>
    <w:rsid w:val="0006316F"/>
    <w:rsid w:val="000633DD"/>
    <w:rsid w:val="00063776"/>
    <w:rsid w:val="00063798"/>
    <w:rsid w:val="00063813"/>
    <w:rsid w:val="00063878"/>
    <w:rsid w:val="00063997"/>
    <w:rsid w:val="00063B74"/>
    <w:rsid w:val="00063DE0"/>
    <w:rsid w:val="00063DEC"/>
    <w:rsid w:val="00064211"/>
    <w:rsid w:val="000644A1"/>
    <w:rsid w:val="000648D5"/>
    <w:rsid w:val="000648D6"/>
    <w:rsid w:val="00064D56"/>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4F75"/>
    <w:rsid w:val="00075498"/>
    <w:rsid w:val="0007585B"/>
    <w:rsid w:val="00075C87"/>
    <w:rsid w:val="00075DC0"/>
    <w:rsid w:val="0007603A"/>
    <w:rsid w:val="000761E9"/>
    <w:rsid w:val="0007674F"/>
    <w:rsid w:val="000768BA"/>
    <w:rsid w:val="00076CAE"/>
    <w:rsid w:val="00076CFF"/>
    <w:rsid w:val="000770B1"/>
    <w:rsid w:val="000779A9"/>
    <w:rsid w:val="00077C6D"/>
    <w:rsid w:val="00077FFC"/>
    <w:rsid w:val="000802B5"/>
    <w:rsid w:val="000804CD"/>
    <w:rsid w:val="000808D4"/>
    <w:rsid w:val="00080B57"/>
    <w:rsid w:val="00080BAD"/>
    <w:rsid w:val="00080BD1"/>
    <w:rsid w:val="00080DDF"/>
    <w:rsid w:val="00080EC6"/>
    <w:rsid w:val="0008104A"/>
    <w:rsid w:val="00081532"/>
    <w:rsid w:val="00081697"/>
    <w:rsid w:val="000817B4"/>
    <w:rsid w:val="00081BD6"/>
    <w:rsid w:val="00081C3F"/>
    <w:rsid w:val="00081C52"/>
    <w:rsid w:val="00081FAB"/>
    <w:rsid w:val="0008201A"/>
    <w:rsid w:val="00082A22"/>
    <w:rsid w:val="00082C00"/>
    <w:rsid w:val="00082D1F"/>
    <w:rsid w:val="00082E51"/>
    <w:rsid w:val="00082EC8"/>
    <w:rsid w:val="000832C0"/>
    <w:rsid w:val="00083306"/>
    <w:rsid w:val="00083382"/>
    <w:rsid w:val="000833FA"/>
    <w:rsid w:val="000834F3"/>
    <w:rsid w:val="0008390F"/>
    <w:rsid w:val="00083DE3"/>
    <w:rsid w:val="000840C3"/>
    <w:rsid w:val="00084132"/>
    <w:rsid w:val="000841B8"/>
    <w:rsid w:val="000845FF"/>
    <w:rsid w:val="00084B36"/>
    <w:rsid w:val="00084BBC"/>
    <w:rsid w:val="00084FF3"/>
    <w:rsid w:val="000850E1"/>
    <w:rsid w:val="000851FB"/>
    <w:rsid w:val="0008557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1419"/>
    <w:rsid w:val="000918EA"/>
    <w:rsid w:val="00091A61"/>
    <w:rsid w:val="000921FC"/>
    <w:rsid w:val="00092268"/>
    <w:rsid w:val="000926A3"/>
    <w:rsid w:val="00092A88"/>
    <w:rsid w:val="00092BB9"/>
    <w:rsid w:val="00092BE4"/>
    <w:rsid w:val="00092D77"/>
    <w:rsid w:val="00093239"/>
    <w:rsid w:val="00093311"/>
    <w:rsid w:val="000938BD"/>
    <w:rsid w:val="0009390B"/>
    <w:rsid w:val="00093955"/>
    <w:rsid w:val="00093E83"/>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D24"/>
    <w:rsid w:val="00095F27"/>
    <w:rsid w:val="0009624C"/>
    <w:rsid w:val="000964F1"/>
    <w:rsid w:val="00096525"/>
    <w:rsid w:val="00096593"/>
    <w:rsid w:val="000966A3"/>
    <w:rsid w:val="00096785"/>
    <w:rsid w:val="00096864"/>
    <w:rsid w:val="0009688F"/>
    <w:rsid w:val="000968F1"/>
    <w:rsid w:val="00096B1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6D"/>
    <w:rsid w:val="000C259D"/>
    <w:rsid w:val="000C25A5"/>
    <w:rsid w:val="000C2B5C"/>
    <w:rsid w:val="000C2BF7"/>
    <w:rsid w:val="000C2E07"/>
    <w:rsid w:val="000C3236"/>
    <w:rsid w:val="000C33DF"/>
    <w:rsid w:val="000C3814"/>
    <w:rsid w:val="000C3C4A"/>
    <w:rsid w:val="000C3DF3"/>
    <w:rsid w:val="000C418C"/>
    <w:rsid w:val="000C42B2"/>
    <w:rsid w:val="000C43A5"/>
    <w:rsid w:val="000C4489"/>
    <w:rsid w:val="000C45C2"/>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D00B7"/>
    <w:rsid w:val="000D0184"/>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0E39"/>
    <w:rsid w:val="000F13CD"/>
    <w:rsid w:val="000F150F"/>
    <w:rsid w:val="000F171E"/>
    <w:rsid w:val="000F1962"/>
    <w:rsid w:val="000F1C51"/>
    <w:rsid w:val="000F256C"/>
    <w:rsid w:val="000F27F8"/>
    <w:rsid w:val="000F2B2E"/>
    <w:rsid w:val="000F2B4E"/>
    <w:rsid w:val="000F2C7F"/>
    <w:rsid w:val="000F2C9D"/>
    <w:rsid w:val="000F2DE8"/>
    <w:rsid w:val="000F336B"/>
    <w:rsid w:val="000F34F4"/>
    <w:rsid w:val="000F3A57"/>
    <w:rsid w:val="000F3E62"/>
    <w:rsid w:val="000F3F41"/>
    <w:rsid w:val="000F3F7D"/>
    <w:rsid w:val="000F4501"/>
    <w:rsid w:val="000F45A0"/>
    <w:rsid w:val="000F470C"/>
    <w:rsid w:val="000F4A86"/>
    <w:rsid w:val="000F4D77"/>
    <w:rsid w:val="000F4EFA"/>
    <w:rsid w:val="000F576B"/>
    <w:rsid w:val="000F61A9"/>
    <w:rsid w:val="000F63BD"/>
    <w:rsid w:val="000F649A"/>
    <w:rsid w:val="000F64C4"/>
    <w:rsid w:val="000F6598"/>
    <w:rsid w:val="000F75F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3A"/>
    <w:rsid w:val="00103E18"/>
    <w:rsid w:val="00104275"/>
    <w:rsid w:val="00104416"/>
    <w:rsid w:val="001048FC"/>
    <w:rsid w:val="00104E3A"/>
    <w:rsid w:val="00105523"/>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2E"/>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2F74"/>
    <w:rsid w:val="001331DC"/>
    <w:rsid w:val="00133368"/>
    <w:rsid w:val="00133382"/>
    <w:rsid w:val="0013345D"/>
    <w:rsid w:val="00133565"/>
    <w:rsid w:val="001338CD"/>
    <w:rsid w:val="00133C83"/>
    <w:rsid w:val="00133EC3"/>
    <w:rsid w:val="00133F70"/>
    <w:rsid w:val="00133FC4"/>
    <w:rsid w:val="001340B4"/>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DF"/>
    <w:rsid w:val="00140FF8"/>
    <w:rsid w:val="00141234"/>
    <w:rsid w:val="001413D3"/>
    <w:rsid w:val="0014168E"/>
    <w:rsid w:val="0014168F"/>
    <w:rsid w:val="001416B6"/>
    <w:rsid w:val="00141980"/>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F"/>
    <w:rsid w:val="00144294"/>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C98"/>
    <w:rsid w:val="00163495"/>
    <w:rsid w:val="00163631"/>
    <w:rsid w:val="001637D3"/>
    <w:rsid w:val="00163ACD"/>
    <w:rsid w:val="00163E65"/>
    <w:rsid w:val="00163EA9"/>
    <w:rsid w:val="00163FF3"/>
    <w:rsid w:val="00164088"/>
    <w:rsid w:val="001640AD"/>
    <w:rsid w:val="0016421B"/>
    <w:rsid w:val="00164234"/>
    <w:rsid w:val="0016439E"/>
    <w:rsid w:val="0016444E"/>
    <w:rsid w:val="00164694"/>
    <w:rsid w:val="001649E6"/>
    <w:rsid w:val="001649F4"/>
    <w:rsid w:val="00164D62"/>
    <w:rsid w:val="00164F75"/>
    <w:rsid w:val="00165322"/>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0E2"/>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461"/>
    <w:rsid w:val="00174476"/>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456"/>
    <w:rsid w:val="00185605"/>
    <w:rsid w:val="0018560F"/>
    <w:rsid w:val="001856AA"/>
    <w:rsid w:val="00185769"/>
    <w:rsid w:val="00185B06"/>
    <w:rsid w:val="00185D41"/>
    <w:rsid w:val="00185D80"/>
    <w:rsid w:val="001860BE"/>
    <w:rsid w:val="001860E5"/>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E87"/>
    <w:rsid w:val="00194F9B"/>
    <w:rsid w:val="00195253"/>
    <w:rsid w:val="0019533E"/>
    <w:rsid w:val="001954DD"/>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9B"/>
    <w:rsid w:val="001A0AA2"/>
    <w:rsid w:val="001A0AE7"/>
    <w:rsid w:val="001A0D10"/>
    <w:rsid w:val="001A0DA0"/>
    <w:rsid w:val="001A0F54"/>
    <w:rsid w:val="001A1105"/>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5A8"/>
    <w:rsid w:val="001A67B7"/>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25"/>
    <w:rsid w:val="001B693B"/>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55F"/>
    <w:rsid w:val="001C1607"/>
    <w:rsid w:val="001C16FD"/>
    <w:rsid w:val="001C1A08"/>
    <w:rsid w:val="001C1BC1"/>
    <w:rsid w:val="001C1D0E"/>
    <w:rsid w:val="001C1D31"/>
    <w:rsid w:val="001C1EAC"/>
    <w:rsid w:val="001C1FBA"/>
    <w:rsid w:val="001C1FE0"/>
    <w:rsid w:val="001C2031"/>
    <w:rsid w:val="001C21AC"/>
    <w:rsid w:val="001C2731"/>
    <w:rsid w:val="001C2778"/>
    <w:rsid w:val="001C29A7"/>
    <w:rsid w:val="001C2ADC"/>
    <w:rsid w:val="001C2D37"/>
    <w:rsid w:val="001C30BE"/>
    <w:rsid w:val="001C3870"/>
    <w:rsid w:val="001C3AAE"/>
    <w:rsid w:val="001C3C48"/>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47F"/>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AD4"/>
    <w:rsid w:val="001E2D79"/>
    <w:rsid w:val="001E35BD"/>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C1C"/>
    <w:rsid w:val="001F3D58"/>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37C"/>
    <w:rsid w:val="0020652A"/>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22BB"/>
    <w:rsid w:val="00212447"/>
    <w:rsid w:val="00212557"/>
    <w:rsid w:val="00212805"/>
    <w:rsid w:val="00212944"/>
    <w:rsid w:val="00213C76"/>
    <w:rsid w:val="0021418C"/>
    <w:rsid w:val="00214338"/>
    <w:rsid w:val="0021460B"/>
    <w:rsid w:val="002147D9"/>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C2"/>
    <w:rsid w:val="002203A2"/>
    <w:rsid w:val="00220708"/>
    <w:rsid w:val="00220FBF"/>
    <w:rsid w:val="00221135"/>
    <w:rsid w:val="00221AAB"/>
    <w:rsid w:val="00221F0E"/>
    <w:rsid w:val="0022207C"/>
    <w:rsid w:val="0022248B"/>
    <w:rsid w:val="0022285E"/>
    <w:rsid w:val="00222A2D"/>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A50"/>
    <w:rsid w:val="00236B5C"/>
    <w:rsid w:val="00236BE8"/>
    <w:rsid w:val="00236F38"/>
    <w:rsid w:val="0023703D"/>
    <w:rsid w:val="00237751"/>
    <w:rsid w:val="00237821"/>
    <w:rsid w:val="00240318"/>
    <w:rsid w:val="00240345"/>
    <w:rsid w:val="00240579"/>
    <w:rsid w:val="0024060E"/>
    <w:rsid w:val="002408C8"/>
    <w:rsid w:val="002409B6"/>
    <w:rsid w:val="00240AB3"/>
    <w:rsid w:val="00240E8C"/>
    <w:rsid w:val="00241005"/>
    <w:rsid w:val="00241137"/>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C48"/>
    <w:rsid w:val="00272FE2"/>
    <w:rsid w:val="00273185"/>
    <w:rsid w:val="00273264"/>
    <w:rsid w:val="002732FF"/>
    <w:rsid w:val="00273760"/>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FDC"/>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B85"/>
    <w:rsid w:val="00291E73"/>
    <w:rsid w:val="00292006"/>
    <w:rsid w:val="002921E1"/>
    <w:rsid w:val="0029224B"/>
    <w:rsid w:val="00292D36"/>
    <w:rsid w:val="002930EE"/>
    <w:rsid w:val="0029318A"/>
    <w:rsid w:val="002932CD"/>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8C3"/>
    <w:rsid w:val="00296AA3"/>
    <w:rsid w:val="00296C83"/>
    <w:rsid w:val="00297214"/>
    <w:rsid w:val="00297333"/>
    <w:rsid w:val="0029746C"/>
    <w:rsid w:val="00297695"/>
    <w:rsid w:val="00297954"/>
    <w:rsid w:val="00297B50"/>
    <w:rsid w:val="00297DD0"/>
    <w:rsid w:val="002A010F"/>
    <w:rsid w:val="002A0193"/>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511E"/>
    <w:rsid w:val="002A5299"/>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BAF"/>
    <w:rsid w:val="002B6D4C"/>
    <w:rsid w:val="002B7268"/>
    <w:rsid w:val="002B767B"/>
    <w:rsid w:val="002B7B85"/>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B92"/>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249"/>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D99"/>
    <w:rsid w:val="002D2EB1"/>
    <w:rsid w:val="002D2FF4"/>
    <w:rsid w:val="002D3079"/>
    <w:rsid w:val="002D31AF"/>
    <w:rsid w:val="002D34BD"/>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86"/>
    <w:rsid w:val="002D7391"/>
    <w:rsid w:val="002D7510"/>
    <w:rsid w:val="002D75D4"/>
    <w:rsid w:val="002D75D9"/>
    <w:rsid w:val="002D77E1"/>
    <w:rsid w:val="002D77F1"/>
    <w:rsid w:val="002D78DA"/>
    <w:rsid w:val="002D7916"/>
    <w:rsid w:val="002D7E37"/>
    <w:rsid w:val="002E018D"/>
    <w:rsid w:val="002E01FB"/>
    <w:rsid w:val="002E0AFA"/>
    <w:rsid w:val="002E0D33"/>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589"/>
    <w:rsid w:val="002F25E1"/>
    <w:rsid w:val="002F27ED"/>
    <w:rsid w:val="002F29D3"/>
    <w:rsid w:val="002F2E22"/>
    <w:rsid w:val="002F330D"/>
    <w:rsid w:val="002F33D1"/>
    <w:rsid w:val="002F3438"/>
    <w:rsid w:val="002F36E3"/>
    <w:rsid w:val="002F37E2"/>
    <w:rsid w:val="002F3C95"/>
    <w:rsid w:val="002F3D3E"/>
    <w:rsid w:val="002F403B"/>
    <w:rsid w:val="002F44A6"/>
    <w:rsid w:val="002F4541"/>
    <w:rsid w:val="002F457C"/>
    <w:rsid w:val="002F4AB3"/>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327"/>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479"/>
    <w:rsid w:val="00304A3B"/>
    <w:rsid w:val="00304ADB"/>
    <w:rsid w:val="00304B92"/>
    <w:rsid w:val="00304C18"/>
    <w:rsid w:val="00304E15"/>
    <w:rsid w:val="00304E7F"/>
    <w:rsid w:val="00305663"/>
    <w:rsid w:val="0030570C"/>
    <w:rsid w:val="003058CC"/>
    <w:rsid w:val="00305AD0"/>
    <w:rsid w:val="00305C70"/>
    <w:rsid w:val="00305DF2"/>
    <w:rsid w:val="00305F0F"/>
    <w:rsid w:val="00306094"/>
    <w:rsid w:val="00306292"/>
    <w:rsid w:val="003062F1"/>
    <w:rsid w:val="0030637C"/>
    <w:rsid w:val="00306CFD"/>
    <w:rsid w:val="00306DC2"/>
    <w:rsid w:val="00306DCF"/>
    <w:rsid w:val="00306E36"/>
    <w:rsid w:val="003072BE"/>
    <w:rsid w:val="003073D5"/>
    <w:rsid w:val="003075B3"/>
    <w:rsid w:val="0030782D"/>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2AE"/>
    <w:rsid w:val="003266B8"/>
    <w:rsid w:val="0032673B"/>
    <w:rsid w:val="00326A65"/>
    <w:rsid w:val="00326FAF"/>
    <w:rsid w:val="00326FF5"/>
    <w:rsid w:val="00327258"/>
    <w:rsid w:val="00327314"/>
    <w:rsid w:val="00327429"/>
    <w:rsid w:val="0032744B"/>
    <w:rsid w:val="00327554"/>
    <w:rsid w:val="0032799F"/>
    <w:rsid w:val="00327AF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A5C"/>
    <w:rsid w:val="00333C1D"/>
    <w:rsid w:val="00333D98"/>
    <w:rsid w:val="0033400A"/>
    <w:rsid w:val="0033407B"/>
    <w:rsid w:val="003341DD"/>
    <w:rsid w:val="003343F5"/>
    <w:rsid w:val="003346CD"/>
    <w:rsid w:val="003347C0"/>
    <w:rsid w:val="003347FB"/>
    <w:rsid w:val="00334950"/>
    <w:rsid w:val="003349EA"/>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98"/>
    <w:rsid w:val="003430E8"/>
    <w:rsid w:val="0034377A"/>
    <w:rsid w:val="003437C5"/>
    <w:rsid w:val="003438A1"/>
    <w:rsid w:val="00343A6E"/>
    <w:rsid w:val="00343F07"/>
    <w:rsid w:val="00343FD4"/>
    <w:rsid w:val="003440F9"/>
    <w:rsid w:val="00344149"/>
    <w:rsid w:val="003442F3"/>
    <w:rsid w:val="00344430"/>
    <w:rsid w:val="003448A3"/>
    <w:rsid w:val="00344920"/>
    <w:rsid w:val="00344B92"/>
    <w:rsid w:val="00344BB9"/>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63C"/>
    <w:rsid w:val="0036167B"/>
    <w:rsid w:val="003616B8"/>
    <w:rsid w:val="003618C5"/>
    <w:rsid w:val="00361992"/>
    <w:rsid w:val="00361AFF"/>
    <w:rsid w:val="00361B1E"/>
    <w:rsid w:val="00361B26"/>
    <w:rsid w:val="00361C05"/>
    <w:rsid w:val="00361E5F"/>
    <w:rsid w:val="00362A68"/>
    <w:rsid w:val="00362AF0"/>
    <w:rsid w:val="00362BE7"/>
    <w:rsid w:val="00362D1E"/>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94B"/>
    <w:rsid w:val="00367A35"/>
    <w:rsid w:val="00367AE1"/>
    <w:rsid w:val="0037012B"/>
    <w:rsid w:val="003701E9"/>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247"/>
    <w:rsid w:val="0039530E"/>
    <w:rsid w:val="00395353"/>
    <w:rsid w:val="0039546A"/>
    <w:rsid w:val="00395556"/>
    <w:rsid w:val="0039566C"/>
    <w:rsid w:val="00395782"/>
    <w:rsid w:val="00395CB6"/>
    <w:rsid w:val="00395D67"/>
    <w:rsid w:val="00396000"/>
    <w:rsid w:val="003960D5"/>
    <w:rsid w:val="00396387"/>
    <w:rsid w:val="0039654E"/>
    <w:rsid w:val="003967E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520"/>
    <w:rsid w:val="003A26DB"/>
    <w:rsid w:val="003A286B"/>
    <w:rsid w:val="003A2C46"/>
    <w:rsid w:val="003A2CF8"/>
    <w:rsid w:val="003A2E44"/>
    <w:rsid w:val="003A3019"/>
    <w:rsid w:val="003A37B4"/>
    <w:rsid w:val="003A3861"/>
    <w:rsid w:val="003A3D4D"/>
    <w:rsid w:val="003A3DE2"/>
    <w:rsid w:val="003A4112"/>
    <w:rsid w:val="003A4246"/>
    <w:rsid w:val="003A42C9"/>
    <w:rsid w:val="003A4446"/>
    <w:rsid w:val="003A4469"/>
    <w:rsid w:val="003A4670"/>
    <w:rsid w:val="003A4779"/>
    <w:rsid w:val="003A4A4E"/>
    <w:rsid w:val="003A4D3C"/>
    <w:rsid w:val="003A50A0"/>
    <w:rsid w:val="003A5801"/>
    <w:rsid w:val="003A5CDA"/>
    <w:rsid w:val="003A5CFE"/>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337"/>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1F0"/>
    <w:rsid w:val="003B64D9"/>
    <w:rsid w:val="003B6599"/>
    <w:rsid w:val="003B65A0"/>
    <w:rsid w:val="003B6A8F"/>
    <w:rsid w:val="003B6AC6"/>
    <w:rsid w:val="003B6D1C"/>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E3"/>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627"/>
    <w:rsid w:val="003F1BAF"/>
    <w:rsid w:val="003F1DB8"/>
    <w:rsid w:val="003F1E22"/>
    <w:rsid w:val="003F1E84"/>
    <w:rsid w:val="003F2076"/>
    <w:rsid w:val="003F25F2"/>
    <w:rsid w:val="003F265C"/>
    <w:rsid w:val="003F27AE"/>
    <w:rsid w:val="003F2AD9"/>
    <w:rsid w:val="003F2FC5"/>
    <w:rsid w:val="003F30A9"/>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D"/>
    <w:rsid w:val="003F6365"/>
    <w:rsid w:val="003F64A2"/>
    <w:rsid w:val="003F6745"/>
    <w:rsid w:val="003F71AB"/>
    <w:rsid w:val="003F72E0"/>
    <w:rsid w:val="003F7709"/>
    <w:rsid w:val="003F7789"/>
    <w:rsid w:val="003F7995"/>
    <w:rsid w:val="003F7C29"/>
    <w:rsid w:val="003F7DDF"/>
    <w:rsid w:val="00400603"/>
    <w:rsid w:val="00400A4F"/>
    <w:rsid w:val="00400E88"/>
    <w:rsid w:val="00400EC3"/>
    <w:rsid w:val="0040168F"/>
    <w:rsid w:val="00401701"/>
    <w:rsid w:val="004017EE"/>
    <w:rsid w:val="004019AA"/>
    <w:rsid w:val="004019C5"/>
    <w:rsid w:val="00401C48"/>
    <w:rsid w:val="00401CB5"/>
    <w:rsid w:val="00401CE5"/>
    <w:rsid w:val="004020C5"/>
    <w:rsid w:val="0040226B"/>
    <w:rsid w:val="0040244D"/>
    <w:rsid w:val="004028A9"/>
    <w:rsid w:val="00402A73"/>
    <w:rsid w:val="00402D0F"/>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C2C"/>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2E8"/>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3E"/>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E43"/>
    <w:rsid w:val="00422EBA"/>
    <w:rsid w:val="004233B6"/>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3FF"/>
    <w:rsid w:val="004345CF"/>
    <w:rsid w:val="00434782"/>
    <w:rsid w:val="004347E4"/>
    <w:rsid w:val="004349A0"/>
    <w:rsid w:val="004349EB"/>
    <w:rsid w:val="00434D44"/>
    <w:rsid w:val="00434F41"/>
    <w:rsid w:val="00435062"/>
    <w:rsid w:val="004350C4"/>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4E5"/>
    <w:rsid w:val="004475B4"/>
    <w:rsid w:val="00447C18"/>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6D2"/>
    <w:rsid w:val="004558F4"/>
    <w:rsid w:val="004559B7"/>
    <w:rsid w:val="00455D96"/>
    <w:rsid w:val="00455F91"/>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437"/>
    <w:rsid w:val="00461457"/>
    <w:rsid w:val="00461551"/>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9CF"/>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4"/>
    <w:rsid w:val="00471055"/>
    <w:rsid w:val="00471779"/>
    <w:rsid w:val="00471838"/>
    <w:rsid w:val="00471BCF"/>
    <w:rsid w:val="00471F99"/>
    <w:rsid w:val="004720A0"/>
    <w:rsid w:val="00472327"/>
    <w:rsid w:val="00472783"/>
    <w:rsid w:val="00472E74"/>
    <w:rsid w:val="00472FFA"/>
    <w:rsid w:val="004730D0"/>
    <w:rsid w:val="00473370"/>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AC1"/>
    <w:rsid w:val="004A2BB2"/>
    <w:rsid w:val="004A30F0"/>
    <w:rsid w:val="004A311F"/>
    <w:rsid w:val="004A3313"/>
    <w:rsid w:val="004A35F1"/>
    <w:rsid w:val="004A35F4"/>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D2"/>
    <w:rsid w:val="004A627A"/>
    <w:rsid w:val="004A63D3"/>
    <w:rsid w:val="004A646A"/>
    <w:rsid w:val="004A6999"/>
    <w:rsid w:val="004A6C02"/>
    <w:rsid w:val="004A706F"/>
    <w:rsid w:val="004A74F2"/>
    <w:rsid w:val="004A7695"/>
    <w:rsid w:val="004A76FF"/>
    <w:rsid w:val="004A792D"/>
    <w:rsid w:val="004A7C63"/>
    <w:rsid w:val="004A7C9F"/>
    <w:rsid w:val="004B017C"/>
    <w:rsid w:val="004B0294"/>
    <w:rsid w:val="004B067B"/>
    <w:rsid w:val="004B07C7"/>
    <w:rsid w:val="004B0806"/>
    <w:rsid w:val="004B082D"/>
    <w:rsid w:val="004B0841"/>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E3"/>
    <w:rsid w:val="004C386B"/>
    <w:rsid w:val="004C3D75"/>
    <w:rsid w:val="004C3D98"/>
    <w:rsid w:val="004C3DDE"/>
    <w:rsid w:val="004C3FE2"/>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913"/>
    <w:rsid w:val="004E29B6"/>
    <w:rsid w:val="004E2A94"/>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7178"/>
    <w:rsid w:val="004E71B7"/>
    <w:rsid w:val="004E724C"/>
    <w:rsid w:val="004E7AFD"/>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979"/>
    <w:rsid w:val="004F5ACA"/>
    <w:rsid w:val="004F5CEC"/>
    <w:rsid w:val="004F5EDE"/>
    <w:rsid w:val="004F66D4"/>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7B2"/>
    <w:rsid w:val="00501A05"/>
    <w:rsid w:val="00501A27"/>
    <w:rsid w:val="00501BD7"/>
    <w:rsid w:val="00501E58"/>
    <w:rsid w:val="00502369"/>
    <w:rsid w:val="005025F7"/>
    <w:rsid w:val="00502C39"/>
    <w:rsid w:val="00502CB0"/>
    <w:rsid w:val="00502FE2"/>
    <w:rsid w:val="0050306B"/>
    <w:rsid w:val="00503219"/>
    <w:rsid w:val="0050323F"/>
    <w:rsid w:val="0050327E"/>
    <w:rsid w:val="005033C4"/>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4D"/>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07F59"/>
    <w:rsid w:val="005101BE"/>
    <w:rsid w:val="005103F4"/>
    <w:rsid w:val="00510B57"/>
    <w:rsid w:val="00511411"/>
    <w:rsid w:val="0051181D"/>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DE3"/>
    <w:rsid w:val="00516F56"/>
    <w:rsid w:val="005171FE"/>
    <w:rsid w:val="00517278"/>
    <w:rsid w:val="00517817"/>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20D"/>
    <w:rsid w:val="005272A2"/>
    <w:rsid w:val="005272AA"/>
    <w:rsid w:val="005272BA"/>
    <w:rsid w:val="00527B3D"/>
    <w:rsid w:val="00527C11"/>
    <w:rsid w:val="00527F83"/>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61D"/>
    <w:rsid w:val="00535832"/>
    <w:rsid w:val="005358BA"/>
    <w:rsid w:val="005359D5"/>
    <w:rsid w:val="00535DB1"/>
    <w:rsid w:val="0053612A"/>
    <w:rsid w:val="005364F1"/>
    <w:rsid w:val="0053653C"/>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D17"/>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156"/>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46A"/>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762"/>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612"/>
    <w:rsid w:val="00592629"/>
    <w:rsid w:val="00592673"/>
    <w:rsid w:val="00592715"/>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C69"/>
    <w:rsid w:val="00596D90"/>
    <w:rsid w:val="00596EF7"/>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879"/>
    <w:rsid w:val="005B5A1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6D9"/>
    <w:rsid w:val="005F481C"/>
    <w:rsid w:val="005F4864"/>
    <w:rsid w:val="005F4899"/>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B57"/>
    <w:rsid w:val="00607C44"/>
    <w:rsid w:val="00607E08"/>
    <w:rsid w:val="00607E4C"/>
    <w:rsid w:val="00610325"/>
    <w:rsid w:val="0061045A"/>
    <w:rsid w:val="0061088A"/>
    <w:rsid w:val="00610A13"/>
    <w:rsid w:val="00610CFD"/>
    <w:rsid w:val="00610E8C"/>
    <w:rsid w:val="00610EFC"/>
    <w:rsid w:val="00610F09"/>
    <w:rsid w:val="00611071"/>
    <w:rsid w:val="006112BE"/>
    <w:rsid w:val="0061151D"/>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129"/>
    <w:rsid w:val="0062432F"/>
    <w:rsid w:val="00624524"/>
    <w:rsid w:val="006246C4"/>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386"/>
    <w:rsid w:val="00636464"/>
    <w:rsid w:val="0063666B"/>
    <w:rsid w:val="00636A27"/>
    <w:rsid w:val="006372B6"/>
    <w:rsid w:val="00637327"/>
    <w:rsid w:val="00637669"/>
    <w:rsid w:val="006377C8"/>
    <w:rsid w:val="00637834"/>
    <w:rsid w:val="00637EBC"/>
    <w:rsid w:val="00640054"/>
    <w:rsid w:val="00640302"/>
    <w:rsid w:val="00640759"/>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E3C"/>
    <w:rsid w:val="00645E72"/>
    <w:rsid w:val="0064635D"/>
    <w:rsid w:val="006463FE"/>
    <w:rsid w:val="00646451"/>
    <w:rsid w:val="00646475"/>
    <w:rsid w:val="00646503"/>
    <w:rsid w:val="0064662C"/>
    <w:rsid w:val="006466AB"/>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058"/>
    <w:rsid w:val="0065113A"/>
    <w:rsid w:val="0065116B"/>
    <w:rsid w:val="006516D9"/>
    <w:rsid w:val="00651827"/>
    <w:rsid w:val="0065191D"/>
    <w:rsid w:val="0065192D"/>
    <w:rsid w:val="00651C3B"/>
    <w:rsid w:val="00651E7C"/>
    <w:rsid w:val="006524ED"/>
    <w:rsid w:val="006525E6"/>
    <w:rsid w:val="00652613"/>
    <w:rsid w:val="00652671"/>
    <w:rsid w:val="00652705"/>
    <w:rsid w:val="006529BF"/>
    <w:rsid w:val="00652A5D"/>
    <w:rsid w:val="00652D50"/>
    <w:rsid w:val="00652F06"/>
    <w:rsid w:val="00652F62"/>
    <w:rsid w:val="006530AA"/>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5E16"/>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79E"/>
    <w:rsid w:val="0066090D"/>
    <w:rsid w:val="00660AE5"/>
    <w:rsid w:val="00660CC6"/>
    <w:rsid w:val="00660F16"/>
    <w:rsid w:val="00660F1B"/>
    <w:rsid w:val="00661045"/>
    <w:rsid w:val="00661283"/>
    <w:rsid w:val="00661378"/>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3044"/>
    <w:rsid w:val="006631A2"/>
    <w:rsid w:val="00663296"/>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F3B"/>
    <w:rsid w:val="00675064"/>
    <w:rsid w:val="0067525E"/>
    <w:rsid w:val="006753C3"/>
    <w:rsid w:val="0067545D"/>
    <w:rsid w:val="006754F5"/>
    <w:rsid w:val="006755DF"/>
    <w:rsid w:val="00675628"/>
    <w:rsid w:val="006759A8"/>
    <w:rsid w:val="00675C33"/>
    <w:rsid w:val="00675E21"/>
    <w:rsid w:val="00676034"/>
    <w:rsid w:val="00676466"/>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D24"/>
    <w:rsid w:val="00685F3D"/>
    <w:rsid w:val="00685F40"/>
    <w:rsid w:val="006861B7"/>
    <w:rsid w:val="0068628E"/>
    <w:rsid w:val="006864BD"/>
    <w:rsid w:val="006868F7"/>
    <w:rsid w:val="00686999"/>
    <w:rsid w:val="0068713C"/>
    <w:rsid w:val="00687153"/>
    <w:rsid w:val="00687266"/>
    <w:rsid w:val="006873AA"/>
    <w:rsid w:val="006873B0"/>
    <w:rsid w:val="006877BE"/>
    <w:rsid w:val="0068787E"/>
    <w:rsid w:val="00687937"/>
    <w:rsid w:val="0068793F"/>
    <w:rsid w:val="00687F89"/>
    <w:rsid w:val="00687FD6"/>
    <w:rsid w:val="006900F0"/>
    <w:rsid w:val="00690577"/>
    <w:rsid w:val="00690E27"/>
    <w:rsid w:val="006910C3"/>
    <w:rsid w:val="00691164"/>
    <w:rsid w:val="00691593"/>
    <w:rsid w:val="006915EA"/>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A3"/>
    <w:rsid w:val="00693864"/>
    <w:rsid w:val="00693AE3"/>
    <w:rsid w:val="00693B8F"/>
    <w:rsid w:val="00693BA8"/>
    <w:rsid w:val="00693D63"/>
    <w:rsid w:val="00693E54"/>
    <w:rsid w:val="00693F4C"/>
    <w:rsid w:val="006941FB"/>
    <w:rsid w:val="0069426C"/>
    <w:rsid w:val="0069439D"/>
    <w:rsid w:val="00694E84"/>
    <w:rsid w:val="00694F8B"/>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F4"/>
    <w:rsid w:val="006A6594"/>
    <w:rsid w:val="006A67EC"/>
    <w:rsid w:val="006A68F8"/>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4B8"/>
    <w:rsid w:val="006B47AC"/>
    <w:rsid w:val="006B49A0"/>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6DBF"/>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FE2"/>
    <w:rsid w:val="006C421A"/>
    <w:rsid w:val="006C4458"/>
    <w:rsid w:val="006C4468"/>
    <w:rsid w:val="006C468F"/>
    <w:rsid w:val="006C4CEB"/>
    <w:rsid w:val="006C4E7E"/>
    <w:rsid w:val="006C4E85"/>
    <w:rsid w:val="006C581D"/>
    <w:rsid w:val="006C603F"/>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411"/>
    <w:rsid w:val="006E08CD"/>
    <w:rsid w:val="006E08EB"/>
    <w:rsid w:val="006E0AFF"/>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EBE"/>
    <w:rsid w:val="006F0F16"/>
    <w:rsid w:val="006F11CB"/>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AC0"/>
    <w:rsid w:val="0073110E"/>
    <w:rsid w:val="007316EB"/>
    <w:rsid w:val="00731846"/>
    <w:rsid w:val="00731AA5"/>
    <w:rsid w:val="00731B34"/>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94D"/>
    <w:rsid w:val="007469C7"/>
    <w:rsid w:val="00746A93"/>
    <w:rsid w:val="00746A9C"/>
    <w:rsid w:val="00746EE5"/>
    <w:rsid w:val="00746FFB"/>
    <w:rsid w:val="00747067"/>
    <w:rsid w:val="00747309"/>
    <w:rsid w:val="007473CF"/>
    <w:rsid w:val="00747EE9"/>
    <w:rsid w:val="00750135"/>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D9F"/>
    <w:rsid w:val="00754233"/>
    <w:rsid w:val="0075426F"/>
    <w:rsid w:val="007547D1"/>
    <w:rsid w:val="00754AA2"/>
    <w:rsid w:val="00754C3B"/>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ED6"/>
    <w:rsid w:val="00766FF7"/>
    <w:rsid w:val="0076703B"/>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8CB"/>
    <w:rsid w:val="007748E4"/>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40"/>
    <w:rsid w:val="007955FA"/>
    <w:rsid w:val="0079580F"/>
    <w:rsid w:val="00795832"/>
    <w:rsid w:val="0079595D"/>
    <w:rsid w:val="00795B8A"/>
    <w:rsid w:val="00795EEB"/>
    <w:rsid w:val="00796139"/>
    <w:rsid w:val="00796309"/>
    <w:rsid w:val="007964BC"/>
    <w:rsid w:val="007967C3"/>
    <w:rsid w:val="00796A0F"/>
    <w:rsid w:val="00796DE6"/>
    <w:rsid w:val="0079728E"/>
    <w:rsid w:val="00797484"/>
    <w:rsid w:val="0079771F"/>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B60"/>
    <w:rsid w:val="007A7CFD"/>
    <w:rsid w:val="007A7E09"/>
    <w:rsid w:val="007A7E61"/>
    <w:rsid w:val="007A7E75"/>
    <w:rsid w:val="007A7F3D"/>
    <w:rsid w:val="007B00E8"/>
    <w:rsid w:val="007B0146"/>
    <w:rsid w:val="007B026D"/>
    <w:rsid w:val="007B046B"/>
    <w:rsid w:val="007B061C"/>
    <w:rsid w:val="007B094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1F5"/>
    <w:rsid w:val="007B6583"/>
    <w:rsid w:val="007B66A3"/>
    <w:rsid w:val="007B68BF"/>
    <w:rsid w:val="007B69D7"/>
    <w:rsid w:val="007B6B9A"/>
    <w:rsid w:val="007B6F83"/>
    <w:rsid w:val="007B7102"/>
    <w:rsid w:val="007B7204"/>
    <w:rsid w:val="007B7258"/>
    <w:rsid w:val="007B7403"/>
    <w:rsid w:val="007B7F40"/>
    <w:rsid w:val="007C019D"/>
    <w:rsid w:val="007C045C"/>
    <w:rsid w:val="007C060E"/>
    <w:rsid w:val="007C0619"/>
    <w:rsid w:val="007C0976"/>
    <w:rsid w:val="007C0C5A"/>
    <w:rsid w:val="007C0C60"/>
    <w:rsid w:val="007C1209"/>
    <w:rsid w:val="007C122C"/>
    <w:rsid w:val="007C1299"/>
    <w:rsid w:val="007C1905"/>
    <w:rsid w:val="007C1974"/>
    <w:rsid w:val="007C1A27"/>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4053"/>
    <w:rsid w:val="007C4201"/>
    <w:rsid w:val="007C45C8"/>
    <w:rsid w:val="007C4E2F"/>
    <w:rsid w:val="007C4E84"/>
    <w:rsid w:val="007C4FD6"/>
    <w:rsid w:val="007C527A"/>
    <w:rsid w:val="007C532C"/>
    <w:rsid w:val="007C53D6"/>
    <w:rsid w:val="007C5419"/>
    <w:rsid w:val="007C57C7"/>
    <w:rsid w:val="007C5B79"/>
    <w:rsid w:val="007C5D57"/>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D32"/>
    <w:rsid w:val="007D1F5D"/>
    <w:rsid w:val="007D2282"/>
    <w:rsid w:val="007D23DF"/>
    <w:rsid w:val="007D2559"/>
    <w:rsid w:val="007D27EC"/>
    <w:rsid w:val="007D2EA2"/>
    <w:rsid w:val="007D2F3D"/>
    <w:rsid w:val="007D30A3"/>
    <w:rsid w:val="007D34BE"/>
    <w:rsid w:val="007D3592"/>
    <w:rsid w:val="007D36B1"/>
    <w:rsid w:val="007D3B1F"/>
    <w:rsid w:val="007D3BEB"/>
    <w:rsid w:val="007D3DFC"/>
    <w:rsid w:val="007D3FDA"/>
    <w:rsid w:val="007D403E"/>
    <w:rsid w:val="007D4182"/>
    <w:rsid w:val="007D42DC"/>
    <w:rsid w:val="007D42EF"/>
    <w:rsid w:val="007D44F6"/>
    <w:rsid w:val="007D468D"/>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484"/>
    <w:rsid w:val="007E04DD"/>
    <w:rsid w:val="007E07F7"/>
    <w:rsid w:val="007E086E"/>
    <w:rsid w:val="007E0EED"/>
    <w:rsid w:val="007E0EF6"/>
    <w:rsid w:val="007E147A"/>
    <w:rsid w:val="007E14C2"/>
    <w:rsid w:val="007E1868"/>
    <w:rsid w:val="007E19A5"/>
    <w:rsid w:val="007E1B0B"/>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31B6"/>
    <w:rsid w:val="008034CD"/>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309"/>
    <w:rsid w:val="00811550"/>
    <w:rsid w:val="00811555"/>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98"/>
    <w:rsid w:val="00820FD7"/>
    <w:rsid w:val="0082100A"/>
    <w:rsid w:val="008212E4"/>
    <w:rsid w:val="00821D1A"/>
    <w:rsid w:val="00822051"/>
    <w:rsid w:val="008222BE"/>
    <w:rsid w:val="0082232E"/>
    <w:rsid w:val="008227E2"/>
    <w:rsid w:val="00822995"/>
    <w:rsid w:val="00822DBD"/>
    <w:rsid w:val="00822ED7"/>
    <w:rsid w:val="00822EE9"/>
    <w:rsid w:val="0082303F"/>
    <w:rsid w:val="00823066"/>
    <w:rsid w:val="0082334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2197"/>
    <w:rsid w:val="00832210"/>
    <w:rsid w:val="008322AA"/>
    <w:rsid w:val="008327AB"/>
    <w:rsid w:val="00832BFD"/>
    <w:rsid w:val="008336FC"/>
    <w:rsid w:val="00833A0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AA6"/>
    <w:rsid w:val="00835D7B"/>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31"/>
    <w:rsid w:val="008435BE"/>
    <w:rsid w:val="00843845"/>
    <w:rsid w:val="00843888"/>
    <w:rsid w:val="00843938"/>
    <w:rsid w:val="00843959"/>
    <w:rsid w:val="00843E17"/>
    <w:rsid w:val="00843EA6"/>
    <w:rsid w:val="008441CC"/>
    <w:rsid w:val="0084420C"/>
    <w:rsid w:val="0084466C"/>
    <w:rsid w:val="00845031"/>
    <w:rsid w:val="00845502"/>
    <w:rsid w:val="0084562C"/>
    <w:rsid w:val="00845D6E"/>
    <w:rsid w:val="00845DCE"/>
    <w:rsid w:val="00845E4C"/>
    <w:rsid w:val="00846242"/>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A6"/>
    <w:rsid w:val="00856ABB"/>
    <w:rsid w:val="00856AC0"/>
    <w:rsid w:val="00856F3D"/>
    <w:rsid w:val="0085718D"/>
    <w:rsid w:val="00857A47"/>
    <w:rsid w:val="00857AD7"/>
    <w:rsid w:val="00857B5A"/>
    <w:rsid w:val="00857BAE"/>
    <w:rsid w:val="00857D8F"/>
    <w:rsid w:val="00857F0B"/>
    <w:rsid w:val="00857F13"/>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F75"/>
    <w:rsid w:val="008631E5"/>
    <w:rsid w:val="00863752"/>
    <w:rsid w:val="0086391F"/>
    <w:rsid w:val="00863949"/>
    <w:rsid w:val="00863D05"/>
    <w:rsid w:val="00863EB2"/>
    <w:rsid w:val="0086401E"/>
    <w:rsid w:val="00864043"/>
    <w:rsid w:val="008641BD"/>
    <w:rsid w:val="00864C2C"/>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955"/>
    <w:rsid w:val="00871C03"/>
    <w:rsid w:val="00871C5C"/>
    <w:rsid w:val="00871C98"/>
    <w:rsid w:val="00871D45"/>
    <w:rsid w:val="00871DCE"/>
    <w:rsid w:val="00871EDB"/>
    <w:rsid w:val="008722AC"/>
    <w:rsid w:val="0087231D"/>
    <w:rsid w:val="00872459"/>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8BA"/>
    <w:rsid w:val="00881D0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3007"/>
    <w:rsid w:val="00893691"/>
    <w:rsid w:val="0089398A"/>
    <w:rsid w:val="00893A3B"/>
    <w:rsid w:val="008943E0"/>
    <w:rsid w:val="008946F0"/>
    <w:rsid w:val="008950EF"/>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BFB"/>
    <w:rsid w:val="008D1F09"/>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9D"/>
    <w:rsid w:val="008E0274"/>
    <w:rsid w:val="008E03BF"/>
    <w:rsid w:val="008E078A"/>
    <w:rsid w:val="008E0917"/>
    <w:rsid w:val="008E0DB0"/>
    <w:rsid w:val="008E0DB1"/>
    <w:rsid w:val="008E0F45"/>
    <w:rsid w:val="008E10C5"/>
    <w:rsid w:val="008E10FE"/>
    <w:rsid w:val="008E1552"/>
    <w:rsid w:val="008E2262"/>
    <w:rsid w:val="008E25DF"/>
    <w:rsid w:val="008E263A"/>
    <w:rsid w:val="008E26C8"/>
    <w:rsid w:val="008E2828"/>
    <w:rsid w:val="008E2E40"/>
    <w:rsid w:val="008E3023"/>
    <w:rsid w:val="008E324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BC9"/>
    <w:rsid w:val="008F1CD0"/>
    <w:rsid w:val="008F1D37"/>
    <w:rsid w:val="008F1E6D"/>
    <w:rsid w:val="008F2488"/>
    <w:rsid w:val="008F25D7"/>
    <w:rsid w:val="008F289D"/>
    <w:rsid w:val="008F2C7C"/>
    <w:rsid w:val="008F2CFB"/>
    <w:rsid w:val="008F2D07"/>
    <w:rsid w:val="008F2DB0"/>
    <w:rsid w:val="008F2F94"/>
    <w:rsid w:val="008F3184"/>
    <w:rsid w:val="008F34F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0D4"/>
    <w:rsid w:val="00902582"/>
    <w:rsid w:val="009027FB"/>
    <w:rsid w:val="00902A4A"/>
    <w:rsid w:val="00902C1C"/>
    <w:rsid w:val="00902C5C"/>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31D"/>
    <w:rsid w:val="00917381"/>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B39"/>
    <w:rsid w:val="00932D65"/>
    <w:rsid w:val="00933173"/>
    <w:rsid w:val="009334A5"/>
    <w:rsid w:val="009336FD"/>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5C13"/>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1B6D"/>
    <w:rsid w:val="00961FA1"/>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F3"/>
    <w:rsid w:val="0096773D"/>
    <w:rsid w:val="00967C5E"/>
    <w:rsid w:val="00967CAE"/>
    <w:rsid w:val="00967CE2"/>
    <w:rsid w:val="00967D7E"/>
    <w:rsid w:val="00970068"/>
    <w:rsid w:val="009700BE"/>
    <w:rsid w:val="009708D8"/>
    <w:rsid w:val="009709B0"/>
    <w:rsid w:val="00970A0C"/>
    <w:rsid w:val="00970BDC"/>
    <w:rsid w:val="009712FA"/>
    <w:rsid w:val="009713B8"/>
    <w:rsid w:val="009715C2"/>
    <w:rsid w:val="009717AA"/>
    <w:rsid w:val="00971C6E"/>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8CE"/>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70BE"/>
    <w:rsid w:val="009770C1"/>
    <w:rsid w:val="009771B4"/>
    <w:rsid w:val="00977BA2"/>
    <w:rsid w:val="00977CCB"/>
    <w:rsid w:val="00977D9D"/>
    <w:rsid w:val="0098036F"/>
    <w:rsid w:val="00980834"/>
    <w:rsid w:val="009809E7"/>
    <w:rsid w:val="00980EF2"/>
    <w:rsid w:val="0098107F"/>
    <w:rsid w:val="00981419"/>
    <w:rsid w:val="009814E3"/>
    <w:rsid w:val="009815F3"/>
    <w:rsid w:val="00981A76"/>
    <w:rsid w:val="00981B2B"/>
    <w:rsid w:val="00981BEC"/>
    <w:rsid w:val="00981D77"/>
    <w:rsid w:val="00981DCB"/>
    <w:rsid w:val="00981DFA"/>
    <w:rsid w:val="00982025"/>
    <w:rsid w:val="009826D6"/>
    <w:rsid w:val="00982978"/>
    <w:rsid w:val="00982ACA"/>
    <w:rsid w:val="009830FF"/>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7A3"/>
    <w:rsid w:val="009A5B3E"/>
    <w:rsid w:val="009A5EC0"/>
    <w:rsid w:val="009A5F58"/>
    <w:rsid w:val="009A62ED"/>
    <w:rsid w:val="009A635C"/>
    <w:rsid w:val="009A63C6"/>
    <w:rsid w:val="009A6653"/>
    <w:rsid w:val="009A6D91"/>
    <w:rsid w:val="009A70D0"/>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6177"/>
    <w:rsid w:val="009B6269"/>
    <w:rsid w:val="009B6518"/>
    <w:rsid w:val="009B65FC"/>
    <w:rsid w:val="009B66E9"/>
    <w:rsid w:val="009B6873"/>
    <w:rsid w:val="009B6E80"/>
    <w:rsid w:val="009B702A"/>
    <w:rsid w:val="009B708E"/>
    <w:rsid w:val="009B70D3"/>
    <w:rsid w:val="009B741A"/>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62B"/>
    <w:rsid w:val="009D063E"/>
    <w:rsid w:val="009D06FF"/>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6DD"/>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D27"/>
    <w:rsid w:val="00A05087"/>
    <w:rsid w:val="00A05237"/>
    <w:rsid w:val="00A0550C"/>
    <w:rsid w:val="00A05578"/>
    <w:rsid w:val="00A056C1"/>
    <w:rsid w:val="00A05D88"/>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3BD"/>
    <w:rsid w:val="00A113DF"/>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B5"/>
    <w:rsid w:val="00A15026"/>
    <w:rsid w:val="00A150D6"/>
    <w:rsid w:val="00A150EC"/>
    <w:rsid w:val="00A15749"/>
    <w:rsid w:val="00A159ED"/>
    <w:rsid w:val="00A15DEB"/>
    <w:rsid w:val="00A1615F"/>
    <w:rsid w:val="00A16315"/>
    <w:rsid w:val="00A1657A"/>
    <w:rsid w:val="00A1670F"/>
    <w:rsid w:val="00A16A71"/>
    <w:rsid w:val="00A16C26"/>
    <w:rsid w:val="00A16EBA"/>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63E"/>
    <w:rsid w:val="00A35647"/>
    <w:rsid w:val="00A35744"/>
    <w:rsid w:val="00A35B86"/>
    <w:rsid w:val="00A35D65"/>
    <w:rsid w:val="00A35EBF"/>
    <w:rsid w:val="00A3607A"/>
    <w:rsid w:val="00A3625B"/>
    <w:rsid w:val="00A36B87"/>
    <w:rsid w:val="00A36F21"/>
    <w:rsid w:val="00A378CB"/>
    <w:rsid w:val="00A37BE0"/>
    <w:rsid w:val="00A37C27"/>
    <w:rsid w:val="00A37CE9"/>
    <w:rsid w:val="00A40015"/>
    <w:rsid w:val="00A40022"/>
    <w:rsid w:val="00A400DB"/>
    <w:rsid w:val="00A40132"/>
    <w:rsid w:val="00A40166"/>
    <w:rsid w:val="00A40187"/>
    <w:rsid w:val="00A4023C"/>
    <w:rsid w:val="00A40371"/>
    <w:rsid w:val="00A403D4"/>
    <w:rsid w:val="00A40861"/>
    <w:rsid w:val="00A40AA8"/>
    <w:rsid w:val="00A40B9E"/>
    <w:rsid w:val="00A40D73"/>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7144"/>
    <w:rsid w:val="00A572AB"/>
    <w:rsid w:val="00A574D8"/>
    <w:rsid w:val="00A57BE8"/>
    <w:rsid w:val="00A6003E"/>
    <w:rsid w:val="00A6036C"/>
    <w:rsid w:val="00A6045E"/>
    <w:rsid w:val="00A6107D"/>
    <w:rsid w:val="00A612C0"/>
    <w:rsid w:val="00A613F4"/>
    <w:rsid w:val="00A615EE"/>
    <w:rsid w:val="00A618F7"/>
    <w:rsid w:val="00A61A4F"/>
    <w:rsid w:val="00A61BB6"/>
    <w:rsid w:val="00A61C2B"/>
    <w:rsid w:val="00A61EFF"/>
    <w:rsid w:val="00A61F5E"/>
    <w:rsid w:val="00A620F6"/>
    <w:rsid w:val="00A62759"/>
    <w:rsid w:val="00A62A13"/>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979"/>
    <w:rsid w:val="00A77A98"/>
    <w:rsid w:val="00A77BD8"/>
    <w:rsid w:val="00A800C7"/>
    <w:rsid w:val="00A802A0"/>
    <w:rsid w:val="00A8045E"/>
    <w:rsid w:val="00A806DA"/>
    <w:rsid w:val="00A806E1"/>
    <w:rsid w:val="00A806FA"/>
    <w:rsid w:val="00A807C6"/>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A04"/>
    <w:rsid w:val="00A83B7A"/>
    <w:rsid w:val="00A83E4A"/>
    <w:rsid w:val="00A84015"/>
    <w:rsid w:val="00A84129"/>
    <w:rsid w:val="00A84BED"/>
    <w:rsid w:val="00A84DD7"/>
    <w:rsid w:val="00A84DF5"/>
    <w:rsid w:val="00A85131"/>
    <w:rsid w:val="00A85FF0"/>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432"/>
    <w:rsid w:val="00A90444"/>
    <w:rsid w:val="00A9074E"/>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402B"/>
    <w:rsid w:val="00A946AD"/>
    <w:rsid w:val="00A94916"/>
    <w:rsid w:val="00A949C3"/>
    <w:rsid w:val="00A94BCD"/>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F2"/>
    <w:rsid w:val="00AA1305"/>
    <w:rsid w:val="00AA13F2"/>
    <w:rsid w:val="00AA18C0"/>
    <w:rsid w:val="00AA1C83"/>
    <w:rsid w:val="00AA1DBB"/>
    <w:rsid w:val="00AA1DF8"/>
    <w:rsid w:val="00AA2114"/>
    <w:rsid w:val="00AA22D1"/>
    <w:rsid w:val="00AA2317"/>
    <w:rsid w:val="00AA2730"/>
    <w:rsid w:val="00AA2AB2"/>
    <w:rsid w:val="00AA2BDC"/>
    <w:rsid w:val="00AA2DB5"/>
    <w:rsid w:val="00AA33A3"/>
    <w:rsid w:val="00AA3420"/>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24E"/>
    <w:rsid w:val="00AB44C1"/>
    <w:rsid w:val="00AB44C3"/>
    <w:rsid w:val="00AB45BF"/>
    <w:rsid w:val="00AB48A6"/>
    <w:rsid w:val="00AB4EAC"/>
    <w:rsid w:val="00AB4ED6"/>
    <w:rsid w:val="00AB514D"/>
    <w:rsid w:val="00AB5157"/>
    <w:rsid w:val="00AB52F5"/>
    <w:rsid w:val="00AB536D"/>
    <w:rsid w:val="00AB542E"/>
    <w:rsid w:val="00AB5639"/>
    <w:rsid w:val="00AB5794"/>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68F"/>
    <w:rsid w:val="00AC0AD6"/>
    <w:rsid w:val="00AC0B92"/>
    <w:rsid w:val="00AC11BF"/>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866"/>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1D0B"/>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4"/>
    <w:rsid w:val="00AD744A"/>
    <w:rsid w:val="00AD7AFD"/>
    <w:rsid w:val="00AD7DF4"/>
    <w:rsid w:val="00AE000C"/>
    <w:rsid w:val="00AE00DD"/>
    <w:rsid w:val="00AE047E"/>
    <w:rsid w:val="00AE0589"/>
    <w:rsid w:val="00AE05FE"/>
    <w:rsid w:val="00AE067F"/>
    <w:rsid w:val="00AE099A"/>
    <w:rsid w:val="00AE0A44"/>
    <w:rsid w:val="00AE0BD3"/>
    <w:rsid w:val="00AE0D01"/>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732"/>
    <w:rsid w:val="00AF2783"/>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E42"/>
    <w:rsid w:val="00B05F0F"/>
    <w:rsid w:val="00B06038"/>
    <w:rsid w:val="00B060F4"/>
    <w:rsid w:val="00B0645C"/>
    <w:rsid w:val="00B06489"/>
    <w:rsid w:val="00B064CC"/>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AE7"/>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69"/>
    <w:rsid w:val="00B362AF"/>
    <w:rsid w:val="00B362BB"/>
    <w:rsid w:val="00B36586"/>
    <w:rsid w:val="00B36857"/>
    <w:rsid w:val="00B36E1C"/>
    <w:rsid w:val="00B372B3"/>
    <w:rsid w:val="00B372E7"/>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4C4"/>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F7A"/>
    <w:rsid w:val="00B74407"/>
    <w:rsid w:val="00B74A5F"/>
    <w:rsid w:val="00B74FAE"/>
    <w:rsid w:val="00B7536A"/>
    <w:rsid w:val="00B75537"/>
    <w:rsid w:val="00B75806"/>
    <w:rsid w:val="00B7611D"/>
    <w:rsid w:val="00B76524"/>
    <w:rsid w:val="00B76DD1"/>
    <w:rsid w:val="00B76E3B"/>
    <w:rsid w:val="00B77321"/>
    <w:rsid w:val="00B77637"/>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21F"/>
    <w:rsid w:val="00B8241C"/>
    <w:rsid w:val="00B826C4"/>
    <w:rsid w:val="00B82843"/>
    <w:rsid w:val="00B8290A"/>
    <w:rsid w:val="00B82983"/>
    <w:rsid w:val="00B82BD6"/>
    <w:rsid w:val="00B82CF4"/>
    <w:rsid w:val="00B8319D"/>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5B"/>
    <w:rsid w:val="00B921D8"/>
    <w:rsid w:val="00B92207"/>
    <w:rsid w:val="00B92322"/>
    <w:rsid w:val="00B92506"/>
    <w:rsid w:val="00B927E9"/>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92A"/>
    <w:rsid w:val="00BA0B4E"/>
    <w:rsid w:val="00BA0EE8"/>
    <w:rsid w:val="00BA1513"/>
    <w:rsid w:val="00BA167F"/>
    <w:rsid w:val="00BA1828"/>
    <w:rsid w:val="00BA1ACB"/>
    <w:rsid w:val="00BA1FAA"/>
    <w:rsid w:val="00BA23DE"/>
    <w:rsid w:val="00BA2476"/>
    <w:rsid w:val="00BA24BA"/>
    <w:rsid w:val="00BA2BBB"/>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D45"/>
    <w:rsid w:val="00BA5E8B"/>
    <w:rsid w:val="00BA62F4"/>
    <w:rsid w:val="00BA66E2"/>
    <w:rsid w:val="00BA67C2"/>
    <w:rsid w:val="00BA6840"/>
    <w:rsid w:val="00BA6D94"/>
    <w:rsid w:val="00BA727A"/>
    <w:rsid w:val="00BA730C"/>
    <w:rsid w:val="00BA7761"/>
    <w:rsid w:val="00BA7E16"/>
    <w:rsid w:val="00BA7E7D"/>
    <w:rsid w:val="00BB0048"/>
    <w:rsid w:val="00BB00D9"/>
    <w:rsid w:val="00BB0411"/>
    <w:rsid w:val="00BB0987"/>
    <w:rsid w:val="00BB0AEB"/>
    <w:rsid w:val="00BB0E67"/>
    <w:rsid w:val="00BB0F61"/>
    <w:rsid w:val="00BB11B0"/>
    <w:rsid w:val="00BB128C"/>
    <w:rsid w:val="00BB159C"/>
    <w:rsid w:val="00BB15DA"/>
    <w:rsid w:val="00BB1EB5"/>
    <w:rsid w:val="00BB1EBA"/>
    <w:rsid w:val="00BB21F6"/>
    <w:rsid w:val="00BB25FA"/>
    <w:rsid w:val="00BB2683"/>
    <w:rsid w:val="00BB2A5A"/>
    <w:rsid w:val="00BB2A93"/>
    <w:rsid w:val="00BB2B78"/>
    <w:rsid w:val="00BB2BF6"/>
    <w:rsid w:val="00BB2C93"/>
    <w:rsid w:val="00BB2D73"/>
    <w:rsid w:val="00BB2EEB"/>
    <w:rsid w:val="00BB32EC"/>
    <w:rsid w:val="00BB346B"/>
    <w:rsid w:val="00BB371C"/>
    <w:rsid w:val="00BB376A"/>
    <w:rsid w:val="00BB3951"/>
    <w:rsid w:val="00BB39AD"/>
    <w:rsid w:val="00BB3CFB"/>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780"/>
    <w:rsid w:val="00BC194E"/>
    <w:rsid w:val="00BC20C3"/>
    <w:rsid w:val="00BC27F0"/>
    <w:rsid w:val="00BC292B"/>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98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537"/>
    <w:rsid w:val="00BD36DC"/>
    <w:rsid w:val="00BD39EA"/>
    <w:rsid w:val="00BD3A94"/>
    <w:rsid w:val="00BD3EAE"/>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6DD"/>
    <w:rsid w:val="00BE1706"/>
    <w:rsid w:val="00BE192B"/>
    <w:rsid w:val="00BE1957"/>
    <w:rsid w:val="00BE208D"/>
    <w:rsid w:val="00BE210A"/>
    <w:rsid w:val="00BE2215"/>
    <w:rsid w:val="00BE22D8"/>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371"/>
    <w:rsid w:val="00BF037B"/>
    <w:rsid w:val="00BF0439"/>
    <w:rsid w:val="00BF0519"/>
    <w:rsid w:val="00BF069C"/>
    <w:rsid w:val="00BF0C9C"/>
    <w:rsid w:val="00BF0DE3"/>
    <w:rsid w:val="00BF0E80"/>
    <w:rsid w:val="00BF10B0"/>
    <w:rsid w:val="00BF114E"/>
    <w:rsid w:val="00BF148B"/>
    <w:rsid w:val="00BF156D"/>
    <w:rsid w:val="00BF168B"/>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699"/>
    <w:rsid w:val="00C26977"/>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453"/>
    <w:rsid w:val="00C4358E"/>
    <w:rsid w:val="00C437A8"/>
    <w:rsid w:val="00C437AB"/>
    <w:rsid w:val="00C438BD"/>
    <w:rsid w:val="00C43C23"/>
    <w:rsid w:val="00C43DCF"/>
    <w:rsid w:val="00C44182"/>
    <w:rsid w:val="00C4445B"/>
    <w:rsid w:val="00C444FA"/>
    <w:rsid w:val="00C44BD1"/>
    <w:rsid w:val="00C45070"/>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75"/>
    <w:rsid w:val="00C55393"/>
    <w:rsid w:val="00C55685"/>
    <w:rsid w:val="00C5568E"/>
    <w:rsid w:val="00C556A8"/>
    <w:rsid w:val="00C556C5"/>
    <w:rsid w:val="00C556D3"/>
    <w:rsid w:val="00C55AB9"/>
    <w:rsid w:val="00C55CBE"/>
    <w:rsid w:val="00C56713"/>
    <w:rsid w:val="00C56833"/>
    <w:rsid w:val="00C56881"/>
    <w:rsid w:val="00C56AA3"/>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977"/>
    <w:rsid w:val="00C67E6D"/>
    <w:rsid w:val="00C67EE4"/>
    <w:rsid w:val="00C7024F"/>
    <w:rsid w:val="00C704AE"/>
    <w:rsid w:val="00C704F5"/>
    <w:rsid w:val="00C7061A"/>
    <w:rsid w:val="00C7066D"/>
    <w:rsid w:val="00C70BCB"/>
    <w:rsid w:val="00C70CCF"/>
    <w:rsid w:val="00C70D30"/>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2E9"/>
    <w:rsid w:val="00C773F2"/>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DB1"/>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186"/>
    <w:rsid w:val="00C862EA"/>
    <w:rsid w:val="00C863C1"/>
    <w:rsid w:val="00C86444"/>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901A4"/>
    <w:rsid w:val="00C9043D"/>
    <w:rsid w:val="00C90474"/>
    <w:rsid w:val="00C904BE"/>
    <w:rsid w:val="00C9072F"/>
    <w:rsid w:val="00C90A7C"/>
    <w:rsid w:val="00C90B09"/>
    <w:rsid w:val="00C90C13"/>
    <w:rsid w:val="00C90E60"/>
    <w:rsid w:val="00C90F6A"/>
    <w:rsid w:val="00C91253"/>
    <w:rsid w:val="00C91958"/>
    <w:rsid w:val="00C91C65"/>
    <w:rsid w:val="00C920D5"/>
    <w:rsid w:val="00C920FC"/>
    <w:rsid w:val="00C9232B"/>
    <w:rsid w:val="00C923D6"/>
    <w:rsid w:val="00C92A2C"/>
    <w:rsid w:val="00C92B70"/>
    <w:rsid w:val="00C92D88"/>
    <w:rsid w:val="00C92DAF"/>
    <w:rsid w:val="00C931CD"/>
    <w:rsid w:val="00C932D2"/>
    <w:rsid w:val="00C93351"/>
    <w:rsid w:val="00C93611"/>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942"/>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999"/>
    <w:rsid w:val="00CB3F4A"/>
    <w:rsid w:val="00CB4BD8"/>
    <w:rsid w:val="00CB4C77"/>
    <w:rsid w:val="00CB4D5C"/>
    <w:rsid w:val="00CB4D9C"/>
    <w:rsid w:val="00CB4F41"/>
    <w:rsid w:val="00CB5056"/>
    <w:rsid w:val="00CB5221"/>
    <w:rsid w:val="00CB52F6"/>
    <w:rsid w:val="00CB5420"/>
    <w:rsid w:val="00CB5710"/>
    <w:rsid w:val="00CB5783"/>
    <w:rsid w:val="00CB57F9"/>
    <w:rsid w:val="00CB5B1A"/>
    <w:rsid w:val="00CB5C63"/>
    <w:rsid w:val="00CB5E7A"/>
    <w:rsid w:val="00CB656B"/>
    <w:rsid w:val="00CB6714"/>
    <w:rsid w:val="00CB6869"/>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690"/>
    <w:rsid w:val="00CC2913"/>
    <w:rsid w:val="00CC2C73"/>
    <w:rsid w:val="00CC2E06"/>
    <w:rsid w:val="00CC2FB6"/>
    <w:rsid w:val="00CC2FCC"/>
    <w:rsid w:val="00CC3092"/>
    <w:rsid w:val="00CC3EC1"/>
    <w:rsid w:val="00CC3F75"/>
    <w:rsid w:val="00CC465D"/>
    <w:rsid w:val="00CC4686"/>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CCE"/>
    <w:rsid w:val="00CC6E42"/>
    <w:rsid w:val="00CC71D8"/>
    <w:rsid w:val="00CC75B3"/>
    <w:rsid w:val="00CC7D03"/>
    <w:rsid w:val="00CD0012"/>
    <w:rsid w:val="00CD01C9"/>
    <w:rsid w:val="00CD02BA"/>
    <w:rsid w:val="00CD0675"/>
    <w:rsid w:val="00CD0B39"/>
    <w:rsid w:val="00CD0F95"/>
    <w:rsid w:val="00CD1069"/>
    <w:rsid w:val="00CD19A3"/>
    <w:rsid w:val="00CD1B1F"/>
    <w:rsid w:val="00CD1D47"/>
    <w:rsid w:val="00CD2248"/>
    <w:rsid w:val="00CD23C2"/>
    <w:rsid w:val="00CD2517"/>
    <w:rsid w:val="00CD288B"/>
    <w:rsid w:val="00CD289E"/>
    <w:rsid w:val="00CD2999"/>
    <w:rsid w:val="00CD2D59"/>
    <w:rsid w:val="00CD3487"/>
    <w:rsid w:val="00CD36DC"/>
    <w:rsid w:val="00CD3809"/>
    <w:rsid w:val="00CD3D2C"/>
    <w:rsid w:val="00CD4005"/>
    <w:rsid w:val="00CD4582"/>
    <w:rsid w:val="00CD4FD4"/>
    <w:rsid w:val="00CD5261"/>
    <w:rsid w:val="00CD53FE"/>
    <w:rsid w:val="00CD55D0"/>
    <w:rsid w:val="00CD591A"/>
    <w:rsid w:val="00CD5983"/>
    <w:rsid w:val="00CD59FE"/>
    <w:rsid w:val="00CD60A9"/>
    <w:rsid w:val="00CD63C9"/>
    <w:rsid w:val="00CD651A"/>
    <w:rsid w:val="00CD655E"/>
    <w:rsid w:val="00CD69B4"/>
    <w:rsid w:val="00CD6D1E"/>
    <w:rsid w:val="00CD6E0B"/>
    <w:rsid w:val="00CD6EAE"/>
    <w:rsid w:val="00CD759F"/>
    <w:rsid w:val="00CD77F8"/>
    <w:rsid w:val="00CD7D84"/>
    <w:rsid w:val="00CD7E51"/>
    <w:rsid w:val="00CD7FA2"/>
    <w:rsid w:val="00CD7FE9"/>
    <w:rsid w:val="00CE01AD"/>
    <w:rsid w:val="00CE0456"/>
    <w:rsid w:val="00CE04E1"/>
    <w:rsid w:val="00CE05D1"/>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129"/>
    <w:rsid w:val="00CE72C5"/>
    <w:rsid w:val="00CE74A8"/>
    <w:rsid w:val="00CE7B78"/>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165"/>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42BD"/>
    <w:rsid w:val="00D24368"/>
    <w:rsid w:val="00D247D0"/>
    <w:rsid w:val="00D248BE"/>
    <w:rsid w:val="00D24AB5"/>
    <w:rsid w:val="00D24E1B"/>
    <w:rsid w:val="00D24F65"/>
    <w:rsid w:val="00D2525F"/>
    <w:rsid w:val="00D25328"/>
    <w:rsid w:val="00D253AD"/>
    <w:rsid w:val="00D255BD"/>
    <w:rsid w:val="00D2563C"/>
    <w:rsid w:val="00D25C5B"/>
    <w:rsid w:val="00D25D17"/>
    <w:rsid w:val="00D25D3B"/>
    <w:rsid w:val="00D26187"/>
    <w:rsid w:val="00D261A8"/>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7C3"/>
    <w:rsid w:val="00D42D0F"/>
    <w:rsid w:val="00D42EF1"/>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1A"/>
    <w:rsid w:val="00D44B75"/>
    <w:rsid w:val="00D44CB2"/>
    <w:rsid w:val="00D44DE5"/>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2E38"/>
    <w:rsid w:val="00D53029"/>
    <w:rsid w:val="00D5323A"/>
    <w:rsid w:val="00D53602"/>
    <w:rsid w:val="00D536A6"/>
    <w:rsid w:val="00D5378A"/>
    <w:rsid w:val="00D537B4"/>
    <w:rsid w:val="00D53938"/>
    <w:rsid w:val="00D53BC4"/>
    <w:rsid w:val="00D53E25"/>
    <w:rsid w:val="00D545A7"/>
    <w:rsid w:val="00D545B4"/>
    <w:rsid w:val="00D5460E"/>
    <w:rsid w:val="00D54715"/>
    <w:rsid w:val="00D54B89"/>
    <w:rsid w:val="00D54F57"/>
    <w:rsid w:val="00D550AA"/>
    <w:rsid w:val="00D550AD"/>
    <w:rsid w:val="00D55348"/>
    <w:rsid w:val="00D553AA"/>
    <w:rsid w:val="00D55706"/>
    <w:rsid w:val="00D560D0"/>
    <w:rsid w:val="00D561F0"/>
    <w:rsid w:val="00D5686F"/>
    <w:rsid w:val="00D56980"/>
    <w:rsid w:val="00D56DFB"/>
    <w:rsid w:val="00D56E4E"/>
    <w:rsid w:val="00D56F0A"/>
    <w:rsid w:val="00D578F9"/>
    <w:rsid w:val="00D57B90"/>
    <w:rsid w:val="00D57DC7"/>
    <w:rsid w:val="00D57DCA"/>
    <w:rsid w:val="00D60263"/>
    <w:rsid w:val="00D603B8"/>
    <w:rsid w:val="00D60500"/>
    <w:rsid w:val="00D60CA9"/>
    <w:rsid w:val="00D60D1F"/>
    <w:rsid w:val="00D60F7B"/>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7D"/>
    <w:rsid w:val="00D63B04"/>
    <w:rsid w:val="00D63CC3"/>
    <w:rsid w:val="00D63EFC"/>
    <w:rsid w:val="00D63F00"/>
    <w:rsid w:val="00D63F35"/>
    <w:rsid w:val="00D640C6"/>
    <w:rsid w:val="00D64321"/>
    <w:rsid w:val="00D643E5"/>
    <w:rsid w:val="00D6447C"/>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807"/>
    <w:rsid w:val="00D819AD"/>
    <w:rsid w:val="00D820CB"/>
    <w:rsid w:val="00D821C8"/>
    <w:rsid w:val="00D8238E"/>
    <w:rsid w:val="00D82458"/>
    <w:rsid w:val="00D826EC"/>
    <w:rsid w:val="00D828AE"/>
    <w:rsid w:val="00D82972"/>
    <w:rsid w:val="00D82A73"/>
    <w:rsid w:val="00D82CEE"/>
    <w:rsid w:val="00D82F0D"/>
    <w:rsid w:val="00D8304C"/>
    <w:rsid w:val="00D83214"/>
    <w:rsid w:val="00D834E7"/>
    <w:rsid w:val="00D83507"/>
    <w:rsid w:val="00D83727"/>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50C"/>
    <w:rsid w:val="00D86879"/>
    <w:rsid w:val="00D86911"/>
    <w:rsid w:val="00D869FF"/>
    <w:rsid w:val="00D86D10"/>
    <w:rsid w:val="00D87183"/>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283"/>
    <w:rsid w:val="00D93320"/>
    <w:rsid w:val="00D9366E"/>
    <w:rsid w:val="00D93AF2"/>
    <w:rsid w:val="00D93B4E"/>
    <w:rsid w:val="00D93F26"/>
    <w:rsid w:val="00D94352"/>
    <w:rsid w:val="00D9437F"/>
    <w:rsid w:val="00D943AA"/>
    <w:rsid w:val="00D94AD4"/>
    <w:rsid w:val="00D94FB8"/>
    <w:rsid w:val="00D9500C"/>
    <w:rsid w:val="00D950F7"/>
    <w:rsid w:val="00D958A7"/>
    <w:rsid w:val="00D95ADB"/>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898"/>
    <w:rsid w:val="00DB18E7"/>
    <w:rsid w:val="00DB19FE"/>
    <w:rsid w:val="00DB1AA5"/>
    <w:rsid w:val="00DB1E4E"/>
    <w:rsid w:val="00DB1EF2"/>
    <w:rsid w:val="00DB27BB"/>
    <w:rsid w:val="00DB29DA"/>
    <w:rsid w:val="00DB2AF2"/>
    <w:rsid w:val="00DB2B83"/>
    <w:rsid w:val="00DB2C8E"/>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48E"/>
    <w:rsid w:val="00DC5637"/>
    <w:rsid w:val="00DC577A"/>
    <w:rsid w:val="00DC5912"/>
    <w:rsid w:val="00DC5A0D"/>
    <w:rsid w:val="00DC5C70"/>
    <w:rsid w:val="00DC5FEE"/>
    <w:rsid w:val="00DC63D7"/>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8FC"/>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C63"/>
    <w:rsid w:val="00DE5EA9"/>
    <w:rsid w:val="00DE5FD5"/>
    <w:rsid w:val="00DE6093"/>
    <w:rsid w:val="00DE63F4"/>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818"/>
    <w:rsid w:val="00DF2A15"/>
    <w:rsid w:val="00DF312C"/>
    <w:rsid w:val="00DF3246"/>
    <w:rsid w:val="00DF3688"/>
    <w:rsid w:val="00DF3AB5"/>
    <w:rsid w:val="00DF3DC6"/>
    <w:rsid w:val="00DF3E78"/>
    <w:rsid w:val="00DF4024"/>
    <w:rsid w:val="00DF41AB"/>
    <w:rsid w:val="00DF43B1"/>
    <w:rsid w:val="00DF46C3"/>
    <w:rsid w:val="00DF4789"/>
    <w:rsid w:val="00DF4A0D"/>
    <w:rsid w:val="00DF4B23"/>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869"/>
    <w:rsid w:val="00E07AD3"/>
    <w:rsid w:val="00E07CD5"/>
    <w:rsid w:val="00E07FC9"/>
    <w:rsid w:val="00E101CD"/>
    <w:rsid w:val="00E1061E"/>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0CBD"/>
    <w:rsid w:val="00E2120B"/>
    <w:rsid w:val="00E21349"/>
    <w:rsid w:val="00E21357"/>
    <w:rsid w:val="00E2169E"/>
    <w:rsid w:val="00E219A3"/>
    <w:rsid w:val="00E21D73"/>
    <w:rsid w:val="00E22255"/>
    <w:rsid w:val="00E22924"/>
    <w:rsid w:val="00E22B5C"/>
    <w:rsid w:val="00E22C1C"/>
    <w:rsid w:val="00E23254"/>
    <w:rsid w:val="00E235C9"/>
    <w:rsid w:val="00E236AB"/>
    <w:rsid w:val="00E236F5"/>
    <w:rsid w:val="00E237B9"/>
    <w:rsid w:val="00E23A4E"/>
    <w:rsid w:val="00E23B86"/>
    <w:rsid w:val="00E23E7A"/>
    <w:rsid w:val="00E24088"/>
    <w:rsid w:val="00E242A7"/>
    <w:rsid w:val="00E2440E"/>
    <w:rsid w:val="00E24553"/>
    <w:rsid w:val="00E24998"/>
    <w:rsid w:val="00E249BB"/>
    <w:rsid w:val="00E249E9"/>
    <w:rsid w:val="00E24DBD"/>
    <w:rsid w:val="00E25360"/>
    <w:rsid w:val="00E253CF"/>
    <w:rsid w:val="00E2595D"/>
    <w:rsid w:val="00E25AB5"/>
    <w:rsid w:val="00E25C7C"/>
    <w:rsid w:val="00E25F0B"/>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73"/>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D16"/>
    <w:rsid w:val="00E37567"/>
    <w:rsid w:val="00E37B2D"/>
    <w:rsid w:val="00E37C03"/>
    <w:rsid w:val="00E37C3D"/>
    <w:rsid w:val="00E37D00"/>
    <w:rsid w:val="00E37E42"/>
    <w:rsid w:val="00E40292"/>
    <w:rsid w:val="00E40334"/>
    <w:rsid w:val="00E404F7"/>
    <w:rsid w:val="00E40A7B"/>
    <w:rsid w:val="00E40B41"/>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30DA"/>
    <w:rsid w:val="00E4338E"/>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E30"/>
    <w:rsid w:val="00E5625D"/>
    <w:rsid w:val="00E5637C"/>
    <w:rsid w:val="00E5668F"/>
    <w:rsid w:val="00E56829"/>
    <w:rsid w:val="00E56887"/>
    <w:rsid w:val="00E56A21"/>
    <w:rsid w:val="00E56A8D"/>
    <w:rsid w:val="00E56C8D"/>
    <w:rsid w:val="00E56CC7"/>
    <w:rsid w:val="00E56E06"/>
    <w:rsid w:val="00E56F01"/>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2E55"/>
    <w:rsid w:val="00E733E5"/>
    <w:rsid w:val="00E7385D"/>
    <w:rsid w:val="00E739E3"/>
    <w:rsid w:val="00E73ACF"/>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CCB"/>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216"/>
    <w:rsid w:val="00E95B64"/>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593"/>
    <w:rsid w:val="00EA1650"/>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FD9"/>
    <w:rsid w:val="00EC0004"/>
    <w:rsid w:val="00EC00B2"/>
    <w:rsid w:val="00EC0273"/>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ED"/>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611"/>
    <w:rsid w:val="00ED17B6"/>
    <w:rsid w:val="00ED1B9A"/>
    <w:rsid w:val="00ED1BD3"/>
    <w:rsid w:val="00ED1CFC"/>
    <w:rsid w:val="00ED257A"/>
    <w:rsid w:val="00ED2864"/>
    <w:rsid w:val="00ED33CD"/>
    <w:rsid w:val="00ED35A0"/>
    <w:rsid w:val="00ED3714"/>
    <w:rsid w:val="00ED39DA"/>
    <w:rsid w:val="00ED4151"/>
    <w:rsid w:val="00ED43B8"/>
    <w:rsid w:val="00ED444C"/>
    <w:rsid w:val="00ED450B"/>
    <w:rsid w:val="00ED4660"/>
    <w:rsid w:val="00ED4AE2"/>
    <w:rsid w:val="00ED4AED"/>
    <w:rsid w:val="00ED4EE2"/>
    <w:rsid w:val="00ED516D"/>
    <w:rsid w:val="00ED5179"/>
    <w:rsid w:val="00ED5495"/>
    <w:rsid w:val="00ED55BD"/>
    <w:rsid w:val="00ED5951"/>
    <w:rsid w:val="00ED5C21"/>
    <w:rsid w:val="00ED5E98"/>
    <w:rsid w:val="00ED5F35"/>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854"/>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9ED"/>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AAF"/>
    <w:rsid w:val="00EF5E35"/>
    <w:rsid w:val="00EF5E3E"/>
    <w:rsid w:val="00EF5EA5"/>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EF7C69"/>
    <w:rsid w:val="00F00017"/>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A47"/>
    <w:rsid w:val="00F04C34"/>
    <w:rsid w:val="00F04ECD"/>
    <w:rsid w:val="00F04FFD"/>
    <w:rsid w:val="00F0519C"/>
    <w:rsid w:val="00F057F9"/>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E29"/>
    <w:rsid w:val="00F11E39"/>
    <w:rsid w:val="00F1240C"/>
    <w:rsid w:val="00F12564"/>
    <w:rsid w:val="00F12967"/>
    <w:rsid w:val="00F129C3"/>
    <w:rsid w:val="00F129D0"/>
    <w:rsid w:val="00F12A9C"/>
    <w:rsid w:val="00F12B22"/>
    <w:rsid w:val="00F13047"/>
    <w:rsid w:val="00F1375A"/>
    <w:rsid w:val="00F137BE"/>
    <w:rsid w:val="00F13996"/>
    <w:rsid w:val="00F13C2A"/>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7250"/>
    <w:rsid w:val="00F17696"/>
    <w:rsid w:val="00F1788B"/>
    <w:rsid w:val="00F17AF5"/>
    <w:rsid w:val="00F17CD3"/>
    <w:rsid w:val="00F2011E"/>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4E1"/>
    <w:rsid w:val="00F2388B"/>
    <w:rsid w:val="00F23BBC"/>
    <w:rsid w:val="00F23C03"/>
    <w:rsid w:val="00F23C64"/>
    <w:rsid w:val="00F24095"/>
    <w:rsid w:val="00F24274"/>
    <w:rsid w:val="00F24932"/>
    <w:rsid w:val="00F2494B"/>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2E24"/>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A72"/>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B38"/>
    <w:rsid w:val="00F37C8C"/>
    <w:rsid w:val="00F37D18"/>
    <w:rsid w:val="00F40672"/>
    <w:rsid w:val="00F40F8B"/>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021"/>
    <w:rsid w:val="00F510AC"/>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55"/>
    <w:rsid w:val="00F62995"/>
    <w:rsid w:val="00F62F0A"/>
    <w:rsid w:val="00F634C2"/>
    <w:rsid w:val="00F634FF"/>
    <w:rsid w:val="00F635E0"/>
    <w:rsid w:val="00F63EC7"/>
    <w:rsid w:val="00F64574"/>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E78"/>
    <w:rsid w:val="00F711B8"/>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87F8A"/>
    <w:rsid w:val="00F900E3"/>
    <w:rsid w:val="00F90167"/>
    <w:rsid w:val="00F901D2"/>
    <w:rsid w:val="00F90BD6"/>
    <w:rsid w:val="00F90E4F"/>
    <w:rsid w:val="00F919CE"/>
    <w:rsid w:val="00F91A9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6BB"/>
    <w:rsid w:val="00FA4C46"/>
    <w:rsid w:val="00FA521E"/>
    <w:rsid w:val="00FA521F"/>
    <w:rsid w:val="00FA550B"/>
    <w:rsid w:val="00FA556E"/>
    <w:rsid w:val="00FA5634"/>
    <w:rsid w:val="00FA566D"/>
    <w:rsid w:val="00FA574F"/>
    <w:rsid w:val="00FA5912"/>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9E2"/>
    <w:rsid w:val="00FB6B47"/>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7C0"/>
    <w:rsid w:val="00FC3964"/>
    <w:rsid w:val="00FC3BAC"/>
    <w:rsid w:val="00FC3E33"/>
    <w:rsid w:val="00FC3E3B"/>
    <w:rsid w:val="00FC462F"/>
    <w:rsid w:val="00FC48B1"/>
    <w:rsid w:val="00FC4993"/>
    <w:rsid w:val="00FC4A72"/>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08C"/>
    <w:rsid w:val="00FE255B"/>
    <w:rsid w:val="00FE2932"/>
    <w:rsid w:val="00FE2D47"/>
    <w:rsid w:val="00FE2D79"/>
    <w:rsid w:val="00FE2D9D"/>
    <w:rsid w:val="00FE2EF6"/>
    <w:rsid w:val="00FE3055"/>
    <w:rsid w:val="00FE3487"/>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F6A"/>
    <w:rsid w:val="00FE6116"/>
    <w:rsid w:val="00FE64F0"/>
    <w:rsid w:val="00FE6835"/>
    <w:rsid w:val="00FE6980"/>
    <w:rsid w:val="00FE69E5"/>
    <w:rsid w:val="00FE6C84"/>
    <w:rsid w:val="00FE709E"/>
    <w:rsid w:val="00FE7415"/>
    <w:rsid w:val="00FE7512"/>
    <w:rsid w:val="00FE75A4"/>
    <w:rsid w:val="00FE764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2131</TotalTime>
  <Pages>3</Pages>
  <Words>912</Words>
  <Characters>4929</Characters>
  <Application>Microsoft Office Word</Application>
  <DocSecurity>0</DocSecurity>
  <Lines>86</Lines>
  <Paragraphs>52</Paragraphs>
  <ScaleCrop>false</ScaleCrop>
  <Company>NTTDoCoMo</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822</cp:revision>
  <cp:lastPrinted>2017-08-09T19:40:00Z</cp:lastPrinted>
  <dcterms:created xsi:type="dcterms:W3CDTF">2024-02-13T22:44:00Z</dcterms:created>
  <dcterms:modified xsi:type="dcterms:W3CDTF">2024-05-09T13:08:00Z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